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CDBFA" w14:textId="05038AED" w:rsidR="000C1121" w:rsidRPr="002164A7" w:rsidRDefault="00BD40DB" w:rsidP="003B2FF1">
      <w:pPr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</w:rPr>
      </w:pPr>
      <w:r w:rsidRPr="002164A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78605B8" wp14:editId="441DD3F7">
                <wp:simplePos x="0" y="0"/>
                <wp:positionH relativeFrom="column">
                  <wp:posOffset>-388620</wp:posOffset>
                </wp:positionH>
                <wp:positionV relativeFrom="paragraph">
                  <wp:posOffset>-1383665</wp:posOffset>
                </wp:positionV>
                <wp:extent cx="6743700" cy="1143000"/>
                <wp:effectExtent l="0" t="0" r="19050" b="1905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BD40DB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63F8669B">
                                    <wp:extent cx="1907117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11065" cy="114663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BD40DB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BD40DB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61D28258" w:rsidR="00384F6E" w:rsidRPr="007D0022" w:rsidRDefault="00BD40DB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Presse 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Information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180ACDF2" w14:textId="77777777" w:rsidR="00384F6E" w:rsidRPr="007D0022" w:rsidRDefault="00BD40DB" w:rsidP="000C1121">
                              <w:pPr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oup 2" o:spid="_x0000_s1026" style="position:absolute;margin-left:-30.6pt;margin-top:-108.95pt;width:531pt;height:90pt;z-index:251657216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XM0MIA&#10;AADaAAAADwAAAGRycy9kb3ducmV2LnhtbESPQYvCMBSE7wv+h/AEb2u6CrJ2jbKIFUE8bPXg8dG8&#10;bUubl9LEtv57Iwgeh5n5hlltBlOLjlpXWlbwNY1AEGdWl5wruJyTz28QziNrrC2Tgjs52KxHHyuM&#10;te35j7rU5yJA2MWooPC+iaV0WUEG3dQ2xMH7t61BH2SbS91iH+CmlrMoWkiDJYeFAhvaFpRV6c0o&#10;2Hd9cqquN5PsLljJ7nxCeVwqNRkPvz8gPA3+HX61D1rBHJ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lczQwgAAANoAAAAPAAAAAAAAAAAAAAAAAJgCAABkcnMvZG93&#10;bnJldi54bWxQSwUGAAAAAAQABAD1AAAAhwMAAAAA&#10;" strokeweight=".25pt">
                  <v:textbox inset="0,0,0,0">
                    <w:txbxContent>
                      <w:p w14:paraId="2C9CA0C6" w14:textId="77777777" w:rsidR="00384F6E" w:rsidRDefault="00BD40DB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63F8669B">
                              <wp:extent cx="1907117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11065" cy="114663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BD40DB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BD40DB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UocIA&#10;AADaAAAADwAAAGRycy9kb3ducmV2LnhtbESPT4vCMBTE7wt+h/AEL4umi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khShwgAAANoAAAAPAAAAAAAAAAAAAAAAAJgCAABkcnMvZG93&#10;bnJldi54bWxQSwUGAAAAAAQABAD1AAAAhwMAAAAA&#10;" stroked="f">
                  <v:textbox inset="0,0,0,0">
                    <w:txbxContent>
                      <w:p w14:paraId="4DA6EE25" w14:textId="61D28258" w:rsidR="00384F6E" w:rsidRPr="007D0022" w:rsidRDefault="00BD40DB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Presse 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Information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180ACDF2" w14:textId="77777777" w:rsidR="00384F6E" w:rsidRPr="007D0022" w:rsidRDefault="00BD40DB" w:rsidP="000C1121">
                        <w:pPr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2603E"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EAA70F6" wp14:editId="73F567A8">
                <wp:simplePos x="0" y="0"/>
                <wp:positionH relativeFrom="column">
                  <wp:posOffset>3188970</wp:posOffset>
                </wp:positionH>
                <wp:positionV relativeFrom="paragraph">
                  <wp:posOffset>0</wp:posOffset>
                </wp:positionV>
                <wp:extent cx="3181350" cy="996950"/>
                <wp:effectExtent l="0" t="0" r="19050" b="1270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996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03059C" w14:textId="343A3FBD" w:rsidR="0012603E" w:rsidRDefault="00CD3F6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ABFE44" wp14:editId="1A283207">
                                  <wp:extent cx="3172460" cy="985119"/>
                                  <wp:effectExtent l="0" t="0" r="0" b="0"/>
                                  <wp:docPr id="5" name="Grafik 5" descr="Ein Bild, das Text, Schrift, Logo, Screensho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Grafik 6" descr="Ein Bild, das Text, Schrift, Logo, Screenshot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72460" cy="9851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D40DB">
                              <w:rPr>
                                <w:noProof/>
                              </w:rPr>
                              <w:drawing>
                                <wp:inline distT="0" distB="0" distL="0" distR="0" wp14:anchorId="16F28B53" wp14:editId="0E455EAC">
                                  <wp:extent cx="3210697" cy="996950"/>
                                  <wp:effectExtent l="0" t="0" r="8890" b="0"/>
                                  <wp:docPr id="6" name="Grafik 6" descr="Ein Bild, das Text, Schrift, Logo, Screensho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Grafik 6" descr="Ein Bild, das Text, Schrift, Logo, Screenshot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58844" cy="1011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A70F6" id="Textfeld 2" o:spid="_x0000_s1029" type="#_x0000_t202" style="position:absolute;margin-left:251.1pt;margin-top:0;width:250.5pt;height:7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">
                <v:textbox inset="0,0,0,0">
                  <w:txbxContent>
                    <w:p w14:paraId="6E03059C" w14:textId="343A3FBD" w:rsidR="0012603E" w:rsidRDefault="00CD3F68">
                      <w:r>
                        <w:rPr>
                          <w:noProof/>
                        </w:rPr>
                        <w:drawing>
                          <wp:inline distT="0" distB="0" distL="0" distR="0" wp14:anchorId="39ABFE44" wp14:editId="1A283207">
                            <wp:extent cx="3172460" cy="985119"/>
                            <wp:effectExtent l="0" t="0" r="0" b="0"/>
                            <wp:docPr id="5" name="Grafik 5" descr="Ein Bild, das Text, Schrift, Logo, Screenshot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Grafik 6" descr="Ein Bild, das Text, Schrift, Logo, Screenshot enthält.&#10;&#10;Automatisch generierte Beschreibung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72460" cy="98511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D40DB">
                        <w:rPr>
                          <w:noProof/>
                        </w:rPr>
                        <w:drawing>
                          <wp:inline distT="0" distB="0" distL="0" distR="0" wp14:anchorId="16F28B53" wp14:editId="0E455EAC">
                            <wp:extent cx="3210697" cy="996950"/>
                            <wp:effectExtent l="0" t="0" r="8890" b="0"/>
                            <wp:docPr id="6" name="Grafik 6" descr="Ein Bild, das Text, Schrift, Logo, Screenshot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Grafik 6" descr="Ein Bild, das Text, Schrift, Logo, Screenshot enthält.&#10;&#10;Automatisch generierte Beschreibung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58844" cy="1011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164A7">
        <w:rPr>
          <w:rFonts w:ascii="Arial" w:hAnsi="Arial" w:cs="Arial"/>
          <w:color w:val="000000" w:themeColor="text1"/>
        </w:rPr>
        <w:t>Nummer</w:t>
      </w:r>
      <w:r w:rsidRPr="002164A7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1</w:t>
      </w:r>
      <w:r w:rsidRPr="002164A7">
        <w:rPr>
          <w:rFonts w:ascii="Arial" w:hAnsi="Arial" w:cs="Arial"/>
          <w:color w:val="000000" w:themeColor="text1"/>
        </w:rPr>
        <w:t>/</w:t>
      </w:r>
      <w:r w:rsidRPr="002164A7">
        <w:rPr>
          <w:rFonts w:ascii="Arial" w:hAnsi="Arial" w:cs="Arial"/>
          <w:color w:val="000000" w:themeColor="text1"/>
        </w:rPr>
        <w:t>202</w:t>
      </w:r>
      <w:r>
        <w:rPr>
          <w:rFonts w:ascii="Arial" w:hAnsi="Arial" w:cs="Arial"/>
          <w:color w:val="000000" w:themeColor="text1"/>
        </w:rPr>
        <w:t>4</w:t>
      </w:r>
      <w:r w:rsidRPr="00AB255F">
        <w:rPr>
          <w:rFonts w:ascii="Arial" w:hAnsi="Arial" w:cs="Arial"/>
          <w:noProof/>
          <w:sz w:val="16"/>
          <w:szCs w:val="16"/>
        </w:rPr>
        <w:t xml:space="preserve"> </w:t>
      </w:r>
    </w:p>
    <w:p w14:paraId="43C05757" w14:textId="77777777" w:rsidR="00294003" w:rsidRDefault="00BD40DB" w:rsidP="0012603E">
      <w:pPr>
        <w:spacing w:before="240" w:line="360" w:lineRule="auto"/>
        <w:rPr>
          <w:rFonts w:ascii="Arial" w:hAnsi="Arial" w:cs="Arial"/>
          <w:u w:val="single"/>
        </w:rPr>
      </w:pPr>
    </w:p>
    <w:p w14:paraId="4E5FEA92" w14:textId="77777777" w:rsidR="008E0DD3" w:rsidRDefault="00BD40DB" w:rsidP="0012603E">
      <w:pPr>
        <w:spacing w:before="240" w:line="360" w:lineRule="auto"/>
        <w:rPr>
          <w:rFonts w:ascii="Arial" w:hAnsi="Arial" w:cs="Arial"/>
          <w:u w:val="single"/>
        </w:rPr>
      </w:pPr>
    </w:p>
    <w:p w14:paraId="64140764" w14:textId="00BA3DFE" w:rsidR="0012603E" w:rsidRDefault="00BD40DB" w:rsidP="006B1CFB">
      <w:pPr>
        <w:spacing w:before="240"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L</w:t>
      </w:r>
      <w:r>
        <w:rPr>
          <w:rFonts w:ascii="Arial" w:hAnsi="Arial" w:cs="Arial"/>
          <w:u w:val="single"/>
        </w:rPr>
        <w:t>in</w:t>
      </w:r>
      <w:r>
        <w:rPr>
          <w:rFonts w:ascii="Arial" w:hAnsi="Arial" w:cs="Arial"/>
          <w:u w:val="single"/>
        </w:rPr>
        <w:t>de MH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 xml:space="preserve">präsentiert sich </w:t>
      </w:r>
      <w:r>
        <w:rPr>
          <w:rFonts w:ascii="Arial" w:hAnsi="Arial" w:cs="Arial"/>
          <w:u w:val="single"/>
        </w:rPr>
        <w:t xml:space="preserve">auf der LogiMAT 2024 </w:t>
      </w:r>
      <w:r>
        <w:rPr>
          <w:rFonts w:ascii="Arial" w:hAnsi="Arial" w:cs="Arial"/>
          <w:u w:val="single"/>
        </w:rPr>
        <w:t xml:space="preserve">als </w:t>
      </w:r>
      <w:r>
        <w:rPr>
          <w:rFonts w:ascii="Arial" w:hAnsi="Arial" w:cs="Arial"/>
          <w:u w:val="single"/>
        </w:rPr>
        <w:t>leistungsstarker Lösungs</w:t>
      </w:r>
      <w:r>
        <w:rPr>
          <w:rFonts w:ascii="Arial" w:hAnsi="Arial" w:cs="Arial"/>
          <w:u w:val="single"/>
        </w:rPr>
        <w:t xml:space="preserve">anbieter für </w:t>
      </w:r>
      <w:r>
        <w:rPr>
          <w:rFonts w:ascii="Arial" w:hAnsi="Arial" w:cs="Arial"/>
          <w:u w:val="single"/>
        </w:rPr>
        <w:t>den innerbetrieblichen Materialfluss</w:t>
      </w:r>
      <w:r>
        <w:rPr>
          <w:rFonts w:ascii="Arial" w:hAnsi="Arial" w:cs="Arial"/>
          <w:u w:val="single"/>
        </w:rPr>
        <w:t xml:space="preserve"> </w:t>
      </w:r>
    </w:p>
    <w:p w14:paraId="5197872B" w14:textId="1107296F" w:rsidR="00414F9D" w:rsidRPr="00414F9D" w:rsidRDefault="00BD40DB" w:rsidP="006B1CFB">
      <w:pPr>
        <w:spacing w:before="240" w:line="360" w:lineRule="auto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Über allem steht Performance</w:t>
      </w:r>
    </w:p>
    <w:p w14:paraId="26C38AF6" w14:textId="790A571C" w:rsidR="00393243" w:rsidRDefault="00BD40DB" w:rsidP="00A62D0A">
      <w:pPr>
        <w:spacing w:before="120" w:line="360" w:lineRule="auto"/>
        <w:rPr>
          <w:b/>
          <w:bCs/>
          <w:iCs/>
        </w:rPr>
      </w:pPr>
      <w:r w:rsidRPr="00AE35B7">
        <w:rPr>
          <w:b/>
          <w:bCs/>
          <w:iCs/>
        </w:rPr>
        <w:t xml:space="preserve">Aschaffenburg, </w:t>
      </w:r>
      <w:r>
        <w:rPr>
          <w:b/>
          <w:bCs/>
          <w:iCs/>
        </w:rPr>
        <w:t>1</w:t>
      </w:r>
      <w:r>
        <w:rPr>
          <w:b/>
          <w:bCs/>
          <w:iCs/>
        </w:rPr>
        <w:t>5</w:t>
      </w:r>
      <w:r w:rsidRPr="00AE35B7">
        <w:rPr>
          <w:b/>
          <w:bCs/>
          <w:iCs/>
        </w:rPr>
        <w:t>.</w:t>
      </w:r>
      <w:r w:rsidRPr="00AE35B7">
        <w:rPr>
          <w:b/>
          <w:bCs/>
          <w:iCs/>
        </w:rPr>
        <w:t xml:space="preserve"> </w:t>
      </w:r>
      <w:r>
        <w:rPr>
          <w:b/>
          <w:bCs/>
          <w:iCs/>
        </w:rPr>
        <w:t>Januar</w:t>
      </w:r>
      <w:r w:rsidRPr="00AE35B7">
        <w:rPr>
          <w:b/>
          <w:bCs/>
          <w:iCs/>
        </w:rPr>
        <w:t xml:space="preserve"> </w:t>
      </w:r>
      <w:r w:rsidRPr="00AE35B7">
        <w:rPr>
          <w:b/>
          <w:bCs/>
          <w:iCs/>
        </w:rPr>
        <w:t>20</w:t>
      </w:r>
      <w:r w:rsidRPr="00AE35B7">
        <w:rPr>
          <w:b/>
          <w:bCs/>
          <w:iCs/>
        </w:rPr>
        <w:t>2</w:t>
      </w:r>
      <w:r>
        <w:rPr>
          <w:b/>
          <w:bCs/>
          <w:iCs/>
        </w:rPr>
        <w:t>4</w:t>
      </w:r>
      <w:r w:rsidRPr="00AE35B7">
        <w:rPr>
          <w:b/>
          <w:bCs/>
          <w:iCs/>
        </w:rPr>
        <w:t xml:space="preserve"> –</w:t>
      </w:r>
      <w:r>
        <w:rPr>
          <w:b/>
          <w:bCs/>
          <w:iCs/>
        </w:rPr>
        <w:t xml:space="preserve"> </w:t>
      </w:r>
      <w:r>
        <w:rPr>
          <w:b/>
          <w:bCs/>
          <w:iCs/>
        </w:rPr>
        <w:t>Das Poten</w:t>
      </w:r>
      <w:r>
        <w:rPr>
          <w:b/>
          <w:bCs/>
          <w:iCs/>
        </w:rPr>
        <w:t>z</w:t>
      </w:r>
      <w:r>
        <w:rPr>
          <w:b/>
          <w:bCs/>
          <w:iCs/>
        </w:rPr>
        <w:t xml:space="preserve">ial von </w:t>
      </w:r>
      <w:r>
        <w:rPr>
          <w:b/>
          <w:bCs/>
          <w:iCs/>
        </w:rPr>
        <w:t>Automatisierungslösungen</w:t>
      </w:r>
      <w:r>
        <w:rPr>
          <w:b/>
          <w:bCs/>
          <w:iCs/>
        </w:rPr>
        <w:t xml:space="preserve"> </w:t>
      </w:r>
      <w:r>
        <w:rPr>
          <w:b/>
          <w:bCs/>
          <w:iCs/>
        </w:rPr>
        <w:t xml:space="preserve">für den innerbetrieblichen Materialfluss </w:t>
      </w:r>
      <w:r>
        <w:rPr>
          <w:b/>
          <w:bCs/>
          <w:iCs/>
        </w:rPr>
        <w:t xml:space="preserve">ist </w:t>
      </w:r>
      <w:r>
        <w:rPr>
          <w:b/>
          <w:bCs/>
          <w:iCs/>
        </w:rPr>
        <w:t>riesig</w:t>
      </w:r>
      <w:r>
        <w:rPr>
          <w:b/>
          <w:bCs/>
          <w:iCs/>
        </w:rPr>
        <w:t>. W</w:t>
      </w:r>
      <w:r>
        <w:rPr>
          <w:b/>
          <w:bCs/>
          <w:iCs/>
        </w:rPr>
        <w:t xml:space="preserve">elche Möglichkeiten sich kleinen, mittelständischen und </w:t>
      </w:r>
      <w:r>
        <w:rPr>
          <w:b/>
          <w:bCs/>
          <w:iCs/>
        </w:rPr>
        <w:t>großen</w:t>
      </w:r>
      <w:r>
        <w:rPr>
          <w:b/>
          <w:bCs/>
          <w:iCs/>
        </w:rPr>
        <w:t xml:space="preserve"> </w:t>
      </w:r>
      <w:r>
        <w:rPr>
          <w:b/>
          <w:bCs/>
          <w:iCs/>
        </w:rPr>
        <w:t>Betrieb</w:t>
      </w:r>
      <w:r>
        <w:rPr>
          <w:b/>
          <w:bCs/>
          <w:iCs/>
        </w:rPr>
        <w:t>e</w:t>
      </w:r>
      <w:r>
        <w:rPr>
          <w:b/>
          <w:bCs/>
          <w:iCs/>
        </w:rPr>
        <w:t>n</w:t>
      </w:r>
      <w:r>
        <w:rPr>
          <w:b/>
          <w:bCs/>
          <w:iCs/>
        </w:rPr>
        <w:t xml:space="preserve"> </w:t>
      </w:r>
      <w:r>
        <w:rPr>
          <w:b/>
          <w:bCs/>
          <w:iCs/>
        </w:rPr>
        <w:t xml:space="preserve">eröffnen </w:t>
      </w:r>
      <w:r>
        <w:rPr>
          <w:b/>
          <w:bCs/>
          <w:iCs/>
        </w:rPr>
        <w:t xml:space="preserve">und </w:t>
      </w:r>
      <w:r>
        <w:rPr>
          <w:b/>
          <w:bCs/>
          <w:iCs/>
        </w:rPr>
        <w:t xml:space="preserve">wie sich </w:t>
      </w:r>
      <w:r>
        <w:rPr>
          <w:b/>
          <w:bCs/>
          <w:iCs/>
        </w:rPr>
        <w:t xml:space="preserve">unterschiedlichste </w:t>
      </w:r>
      <w:r>
        <w:rPr>
          <w:b/>
          <w:bCs/>
          <w:iCs/>
        </w:rPr>
        <w:t>Projekt</w:t>
      </w:r>
      <w:r>
        <w:rPr>
          <w:b/>
          <w:bCs/>
          <w:iCs/>
        </w:rPr>
        <w:t>anforderungen</w:t>
      </w:r>
      <w:r>
        <w:rPr>
          <w:b/>
          <w:bCs/>
          <w:iCs/>
        </w:rPr>
        <w:t xml:space="preserve"> </w:t>
      </w:r>
      <w:r>
        <w:rPr>
          <w:b/>
          <w:bCs/>
          <w:iCs/>
        </w:rPr>
        <w:t xml:space="preserve">erfolgreich umsetzen </w:t>
      </w:r>
      <w:r>
        <w:rPr>
          <w:b/>
          <w:bCs/>
          <w:iCs/>
        </w:rPr>
        <w:t>lassen, zeigt Linde Material Handling (MH) auf der diesjährigen LogiMAT</w:t>
      </w:r>
      <w:r>
        <w:rPr>
          <w:b/>
          <w:bCs/>
          <w:iCs/>
        </w:rPr>
        <w:t xml:space="preserve"> 2024 in Stuttgart. </w:t>
      </w:r>
      <w:r>
        <w:rPr>
          <w:b/>
          <w:bCs/>
          <w:iCs/>
        </w:rPr>
        <w:t>Weitere</w:t>
      </w:r>
      <w:r>
        <w:rPr>
          <w:b/>
          <w:bCs/>
          <w:iCs/>
        </w:rPr>
        <w:t xml:space="preserve"> </w:t>
      </w:r>
      <w:r>
        <w:rPr>
          <w:b/>
          <w:bCs/>
          <w:iCs/>
        </w:rPr>
        <w:t xml:space="preserve">Schwerpunkte </w:t>
      </w:r>
      <w:r>
        <w:rPr>
          <w:b/>
          <w:bCs/>
          <w:iCs/>
        </w:rPr>
        <w:t>auf dem</w:t>
      </w:r>
      <w:r>
        <w:rPr>
          <w:b/>
          <w:bCs/>
          <w:iCs/>
        </w:rPr>
        <w:t xml:space="preserve"> </w:t>
      </w:r>
      <w:r>
        <w:rPr>
          <w:b/>
          <w:bCs/>
          <w:iCs/>
        </w:rPr>
        <w:t xml:space="preserve">zentral gelegenen </w:t>
      </w:r>
      <w:r>
        <w:rPr>
          <w:b/>
          <w:bCs/>
          <w:iCs/>
        </w:rPr>
        <w:t>Messes</w:t>
      </w:r>
      <w:r>
        <w:rPr>
          <w:b/>
          <w:bCs/>
          <w:iCs/>
        </w:rPr>
        <w:t xml:space="preserve">tand in Halle 10 </w:t>
      </w:r>
      <w:r>
        <w:rPr>
          <w:b/>
          <w:bCs/>
          <w:iCs/>
        </w:rPr>
        <w:t>bilden</w:t>
      </w:r>
      <w:r>
        <w:rPr>
          <w:b/>
          <w:bCs/>
          <w:iCs/>
        </w:rPr>
        <w:t xml:space="preserve"> die T</w:t>
      </w:r>
      <w:r>
        <w:rPr>
          <w:b/>
          <w:bCs/>
          <w:iCs/>
        </w:rPr>
        <w:t>hem</w:t>
      </w:r>
      <w:r>
        <w:rPr>
          <w:b/>
          <w:bCs/>
          <w:iCs/>
        </w:rPr>
        <w:t>en</w:t>
      </w:r>
      <w:r>
        <w:rPr>
          <w:b/>
          <w:bCs/>
          <w:iCs/>
        </w:rPr>
        <w:t xml:space="preserve"> Energ</w:t>
      </w:r>
      <w:r>
        <w:rPr>
          <w:b/>
          <w:bCs/>
          <w:iCs/>
        </w:rPr>
        <w:t>y</w:t>
      </w:r>
      <w:r>
        <w:rPr>
          <w:b/>
          <w:bCs/>
          <w:iCs/>
        </w:rPr>
        <w:t xml:space="preserve">, </w:t>
      </w:r>
      <w:r>
        <w:rPr>
          <w:b/>
          <w:bCs/>
          <w:iCs/>
        </w:rPr>
        <w:t>Safety und Warehouse Intelligence</w:t>
      </w:r>
      <w:r>
        <w:rPr>
          <w:b/>
          <w:bCs/>
          <w:iCs/>
        </w:rPr>
        <w:t xml:space="preserve">: </w:t>
      </w:r>
      <w:r>
        <w:rPr>
          <w:b/>
          <w:bCs/>
          <w:iCs/>
        </w:rPr>
        <w:t>M</w:t>
      </w:r>
      <w:r>
        <w:rPr>
          <w:b/>
          <w:bCs/>
          <w:iCs/>
        </w:rPr>
        <w:t xml:space="preserve">it dem </w:t>
      </w:r>
      <w:r>
        <w:rPr>
          <w:b/>
          <w:bCs/>
          <w:iCs/>
        </w:rPr>
        <w:t xml:space="preserve">breitesten Portfolio an </w:t>
      </w:r>
      <w:r>
        <w:rPr>
          <w:b/>
          <w:bCs/>
          <w:iCs/>
        </w:rPr>
        <w:t>Energie</w:t>
      </w:r>
      <w:r>
        <w:rPr>
          <w:b/>
          <w:bCs/>
          <w:iCs/>
        </w:rPr>
        <w:t>- und Sicherheits</w:t>
      </w:r>
      <w:r>
        <w:rPr>
          <w:b/>
          <w:bCs/>
          <w:iCs/>
        </w:rPr>
        <w:t>optionen</w:t>
      </w:r>
      <w:r>
        <w:rPr>
          <w:b/>
          <w:bCs/>
          <w:iCs/>
        </w:rPr>
        <w:t xml:space="preserve"> für Flurförderzeuge</w:t>
      </w:r>
      <w:r>
        <w:rPr>
          <w:b/>
          <w:bCs/>
          <w:iCs/>
        </w:rPr>
        <w:t xml:space="preserve"> sowie</w:t>
      </w:r>
      <w:r>
        <w:rPr>
          <w:b/>
          <w:bCs/>
          <w:iCs/>
        </w:rPr>
        <w:t xml:space="preserve"> </w:t>
      </w:r>
      <w:r>
        <w:rPr>
          <w:b/>
          <w:bCs/>
          <w:iCs/>
        </w:rPr>
        <w:t>t</w:t>
      </w:r>
      <w:r>
        <w:rPr>
          <w:b/>
          <w:bCs/>
          <w:iCs/>
        </w:rPr>
        <w:t>echn</w:t>
      </w:r>
      <w:r>
        <w:rPr>
          <w:b/>
          <w:bCs/>
          <w:iCs/>
        </w:rPr>
        <w:t xml:space="preserve">isch führenden </w:t>
      </w:r>
      <w:r>
        <w:rPr>
          <w:b/>
          <w:bCs/>
          <w:iCs/>
        </w:rPr>
        <w:t>Materialflussl</w:t>
      </w:r>
      <w:r>
        <w:rPr>
          <w:b/>
          <w:bCs/>
          <w:iCs/>
        </w:rPr>
        <w:t>ösungen</w:t>
      </w:r>
      <w:r>
        <w:rPr>
          <w:b/>
          <w:bCs/>
          <w:iCs/>
        </w:rPr>
        <w:t xml:space="preserve"> </w:t>
      </w:r>
      <w:r>
        <w:rPr>
          <w:b/>
          <w:bCs/>
          <w:iCs/>
        </w:rPr>
        <w:t xml:space="preserve">unterstützt </w:t>
      </w:r>
      <w:r>
        <w:rPr>
          <w:b/>
          <w:bCs/>
          <w:iCs/>
        </w:rPr>
        <w:t>der Warenumschlagspezialist</w:t>
      </w:r>
      <w:r>
        <w:rPr>
          <w:b/>
          <w:bCs/>
          <w:iCs/>
        </w:rPr>
        <w:t xml:space="preserve"> </w:t>
      </w:r>
      <w:r>
        <w:rPr>
          <w:b/>
          <w:bCs/>
          <w:iCs/>
        </w:rPr>
        <w:t xml:space="preserve">seine Kunden auf dem Weg </w:t>
      </w:r>
      <w:r>
        <w:rPr>
          <w:b/>
          <w:bCs/>
          <w:iCs/>
        </w:rPr>
        <w:t xml:space="preserve">zu </w:t>
      </w:r>
      <w:r>
        <w:rPr>
          <w:b/>
          <w:bCs/>
          <w:iCs/>
        </w:rPr>
        <w:t>höherer</w:t>
      </w:r>
      <w:r>
        <w:rPr>
          <w:b/>
          <w:bCs/>
          <w:iCs/>
        </w:rPr>
        <w:t xml:space="preserve"> Effizienz</w:t>
      </w:r>
      <w:r>
        <w:rPr>
          <w:b/>
          <w:bCs/>
          <w:iCs/>
        </w:rPr>
        <w:t xml:space="preserve">, </w:t>
      </w:r>
      <w:r>
        <w:rPr>
          <w:b/>
          <w:bCs/>
          <w:iCs/>
        </w:rPr>
        <w:t>Nachhaltigkeit</w:t>
      </w:r>
      <w:r>
        <w:rPr>
          <w:b/>
          <w:bCs/>
          <w:iCs/>
        </w:rPr>
        <w:t xml:space="preserve"> und </w:t>
      </w:r>
      <w:r>
        <w:rPr>
          <w:b/>
          <w:bCs/>
          <w:iCs/>
        </w:rPr>
        <w:t>Performance</w:t>
      </w:r>
      <w:r>
        <w:rPr>
          <w:b/>
          <w:bCs/>
          <w:iCs/>
        </w:rPr>
        <w:t xml:space="preserve">. </w:t>
      </w:r>
    </w:p>
    <w:p w14:paraId="0684D68D" w14:textId="77777777" w:rsidR="00960855" w:rsidRPr="00E22B52" w:rsidRDefault="00BD40DB" w:rsidP="001F4170">
      <w:pPr>
        <w:spacing w:line="360" w:lineRule="auto"/>
        <w:rPr>
          <w:rFonts w:eastAsia="Times New Roman"/>
          <w:sz w:val="16"/>
          <w:szCs w:val="16"/>
        </w:rPr>
      </w:pPr>
    </w:p>
    <w:p w14:paraId="4817A77E" w14:textId="4CFCC17F" w:rsidR="004B68C9" w:rsidRDefault="00BD40DB" w:rsidP="001F4170">
      <w:pPr>
        <w:spacing w:line="360" w:lineRule="auto"/>
        <w:rPr>
          <w:rFonts w:eastAsia="Times New Roman"/>
        </w:rPr>
      </w:pPr>
      <w:r>
        <w:rPr>
          <w:rFonts w:eastAsia="Times New Roman"/>
        </w:rPr>
        <w:t xml:space="preserve">Der </w:t>
      </w:r>
      <w:r>
        <w:rPr>
          <w:rFonts w:eastAsia="Times New Roman"/>
        </w:rPr>
        <w:t xml:space="preserve">über </w:t>
      </w:r>
      <w:r>
        <w:rPr>
          <w:rFonts w:eastAsia="Times New Roman"/>
        </w:rPr>
        <w:t>55</w:t>
      </w:r>
      <w:r>
        <w:rPr>
          <w:rFonts w:eastAsia="Times New Roman"/>
        </w:rPr>
        <w:t>0</w:t>
      </w:r>
      <w:r>
        <w:rPr>
          <w:rFonts w:eastAsia="Times New Roman"/>
        </w:rPr>
        <w:t xml:space="preserve"> Quadratmeter</w:t>
      </w:r>
      <w:r>
        <w:rPr>
          <w:rFonts w:eastAsia="Times New Roman"/>
        </w:rPr>
        <w:t xml:space="preserve"> große Hauptstand von Linde MH i</w:t>
      </w:r>
      <w:r>
        <w:rPr>
          <w:rFonts w:eastAsia="Times New Roman"/>
        </w:rPr>
        <w:t xml:space="preserve">n Halle 10 (Stand </w:t>
      </w:r>
      <w:r>
        <w:rPr>
          <w:rFonts w:eastAsia="Times New Roman"/>
        </w:rPr>
        <w:t xml:space="preserve">B21 und B17) </w:t>
      </w:r>
      <w:r>
        <w:rPr>
          <w:rFonts w:eastAsia="Times New Roman"/>
        </w:rPr>
        <w:t>greift die aktuellen Trends</w:t>
      </w:r>
      <w:r>
        <w:rPr>
          <w:rFonts w:eastAsia="Times New Roman"/>
        </w:rPr>
        <w:t xml:space="preserve"> der Intralogist</w:t>
      </w:r>
      <w:r>
        <w:rPr>
          <w:rFonts w:eastAsia="Times New Roman"/>
        </w:rPr>
        <w:t>i</w:t>
      </w:r>
      <w:r>
        <w:rPr>
          <w:rFonts w:eastAsia="Times New Roman"/>
        </w:rPr>
        <w:t>k auf</w:t>
      </w:r>
      <w:r>
        <w:rPr>
          <w:rFonts w:eastAsia="Times New Roman"/>
        </w:rPr>
        <w:t>: Automation, Energ</w:t>
      </w:r>
      <w:r>
        <w:rPr>
          <w:rFonts w:eastAsia="Times New Roman"/>
        </w:rPr>
        <w:t>y</w:t>
      </w:r>
      <w:r>
        <w:rPr>
          <w:rFonts w:eastAsia="Times New Roman"/>
        </w:rPr>
        <w:t xml:space="preserve">, Safety und </w:t>
      </w:r>
      <w:r>
        <w:rPr>
          <w:rFonts w:eastAsia="Times New Roman"/>
        </w:rPr>
        <w:t>Warehouse Intelligence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Präsentiert</w:t>
      </w:r>
      <w:r>
        <w:rPr>
          <w:rFonts w:eastAsia="Times New Roman"/>
        </w:rPr>
        <w:t xml:space="preserve"> werden </w:t>
      </w:r>
      <w:r>
        <w:rPr>
          <w:rFonts w:eastAsia="Times New Roman"/>
        </w:rPr>
        <w:t>entsprechende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Produkte und Lösungen</w:t>
      </w:r>
      <w:r>
        <w:rPr>
          <w:rFonts w:eastAsia="Times New Roman"/>
        </w:rPr>
        <w:t xml:space="preserve">, mit </w:t>
      </w:r>
      <w:r>
        <w:rPr>
          <w:rFonts w:eastAsia="Times New Roman"/>
        </w:rPr>
        <w:t xml:space="preserve">denen </w:t>
      </w:r>
      <w:r>
        <w:rPr>
          <w:rFonts w:eastAsia="Times New Roman"/>
        </w:rPr>
        <w:t xml:space="preserve">sich der </w:t>
      </w:r>
      <w:r>
        <w:rPr>
          <w:rFonts w:eastAsia="Times New Roman"/>
        </w:rPr>
        <w:t xml:space="preserve">innerbetriebliche Materialfluss optimieren </w:t>
      </w:r>
      <w:r>
        <w:rPr>
          <w:rFonts w:eastAsia="Times New Roman"/>
        </w:rPr>
        <w:t>lässt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Ein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Live-</w:t>
      </w:r>
      <w:r>
        <w:rPr>
          <w:rFonts w:eastAsia="Times New Roman"/>
        </w:rPr>
        <w:t xml:space="preserve">Szenario </w:t>
      </w:r>
      <w:r>
        <w:rPr>
          <w:rFonts w:eastAsia="Times New Roman"/>
        </w:rPr>
        <w:t>zeig</w:t>
      </w:r>
      <w:r>
        <w:rPr>
          <w:rFonts w:eastAsia="Times New Roman"/>
        </w:rPr>
        <w:t xml:space="preserve">t </w:t>
      </w:r>
      <w:r w:rsidRPr="000749A4">
        <w:rPr>
          <w:rFonts w:eastAsia="Times New Roman"/>
        </w:rPr>
        <w:t>flexible und skalierbare Automatisierungslösungen</w:t>
      </w:r>
      <w:r>
        <w:rPr>
          <w:rFonts w:eastAsia="Times New Roman"/>
        </w:rPr>
        <w:t xml:space="preserve"> mit fahrerlosen Transportsystemen (FTS) und </w:t>
      </w:r>
      <w:r w:rsidRPr="000749A4">
        <w:rPr>
          <w:rFonts w:eastAsia="Times New Roman"/>
        </w:rPr>
        <w:t>Autonome</w:t>
      </w:r>
      <w:r>
        <w:rPr>
          <w:rFonts w:eastAsia="Times New Roman"/>
        </w:rPr>
        <w:t>n</w:t>
      </w:r>
      <w:r w:rsidRPr="000749A4">
        <w:rPr>
          <w:rFonts w:eastAsia="Times New Roman"/>
        </w:rPr>
        <w:t xml:space="preserve"> Mobile</w:t>
      </w:r>
      <w:r>
        <w:rPr>
          <w:rFonts w:eastAsia="Times New Roman"/>
        </w:rPr>
        <w:t>n</w:t>
      </w:r>
      <w:r w:rsidRPr="000749A4">
        <w:rPr>
          <w:rFonts w:eastAsia="Times New Roman"/>
        </w:rPr>
        <w:t xml:space="preserve"> Roboter</w:t>
      </w:r>
      <w:r>
        <w:rPr>
          <w:rFonts w:eastAsia="Times New Roman"/>
        </w:rPr>
        <w:t>n</w:t>
      </w:r>
      <w:r w:rsidRPr="000749A4">
        <w:rPr>
          <w:rFonts w:eastAsia="Times New Roman"/>
        </w:rPr>
        <w:t xml:space="preserve"> (AMR)</w:t>
      </w:r>
      <w:r>
        <w:rPr>
          <w:rFonts w:eastAsia="Times New Roman"/>
        </w:rPr>
        <w:t xml:space="preserve">. </w:t>
      </w:r>
      <w:r>
        <w:rPr>
          <w:rFonts w:eastAsia="Times New Roman"/>
        </w:rPr>
        <w:t xml:space="preserve">Nur wenige Meter </w:t>
      </w:r>
      <w:r>
        <w:rPr>
          <w:rFonts w:eastAsia="Times New Roman"/>
        </w:rPr>
        <w:t>vom Messestand entfernt</w:t>
      </w:r>
      <w:r>
        <w:rPr>
          <w:rFonts w:eastAsia="Times New Roman"/>
        </w:rPr>
        <w:t xml:space="preserve">, </w:t>
      </w:r>
      <w:r>
        <w:rPr>
          <w:rFonts w:eastAsia="Times New Roman"/>
        </w:rPr>
        <w:t xml:space="preserve">im Ladehof </w:t>
      </w:r>
      <w:r>
        <w:rPr>
          <w:rFonts w:eastAsia="Times New Roman"/>
        </w:rPr>
        <w:t xml:space="preserve">zwischen den </w:t>
      </w:r>
      <w:r>
        <w:rPr>
          <w:rFonts w:eastAsia="Times New Roman"/>
        </w:rPr>
        <w:t>Messeh</w:t>
      </w:r>
      <w:r>
        <w:rPr>
          <w:rFonts w:eastAsia="Times New Roman"/>
        </w:rPr>
        <w:t xml:space="preserve">allen </w:t>
      </w:r>
      <w:r>
        <w:rPr>
          <w:rFonts w:eastAsia="Times New Roman"/>
        </w:rPr>
        <w:t>8 und 10</w:t>
      </w:r>
      <w:r>
        <w:rPr>
          <w:rFonts w:eastAsia="Times New Roman"/>
        </w:rPr>
        <w:t xml:space="preserve">, </w:t>
      </w:r>
      <w:r>
        <w:rPr>
          <w:rFonts w:eastAsia="Times New Roman"/>
        </w:rPr>
        <w:t xml:space="preserve">können </w:t>
      </w:r>
      <w:r>
        <w:rPr>
          <w:rFonts w:eastAsia="Times New Roman"/>
        </w:rPr>
        <w:t xml:space="preserve">die Besucher </w:t>
      </w:r>
      <w:r>
        <w:rPr>
          <w:rFonts w:eastAsia="Times New Roman"/>
        </w:rPr>
        <w:t xml:space="preserve">Stapler </w:t>
      </w:r>
      <w:r>
        <w:rPr>
          <w:rFonts w:eastAsia="Times New Roman"/>
        </w:rPr>
        <w:t xml:space="preserve">selbst </w:t>
      </w:r>
      <w:r>
        <w:rPr>
          <w:rFonts w:eastAsia="Times New Roman"/>
        </w:rPr>
        <w:t>testen oder</w:t>
      </w:r>
      <w:r>
        <w:rPr>
          <w:rFonts w:eastAsia="Times New Roman"/>
        </w:rPr>
        <w:t xml:space="preserve"> bei </w:t>
      </w:r>
      <w:r>
        <w:rPr>
          <w:rFonts w:eastAsia="Times New Roman"/>
        </w:rPr>
        <w:t>Fahrzeugdemonstrationen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in </w:t>
      </w:r>
      <w:r>
        <w:rPr>
          <w:rFonts w:eastAsia="Times New Roman"/>
        </w:rPr>
        <w:t>Augenschein nehmen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Ein Beispiel sind die </w:t>
      </w:r>
      <w:r>
        <w:rPr>
          <w:rFonts w:eastAsia="Times New Roman"/>
        </w:rPr>
        <w:t>v</w:t>
      </w:r>
      <w:r w:rsidRPr="00D263D1">
        <w:rPr>
          <w:rFonts w:eastAsia="Times New Roman"/>
        </w:rPr>
        <w:t>erschieden</w:t>
      </w:r>
      <w:r>
        <w:rPr>
          <w:rFonts w:eastAsia="Times New Roman"/>
        </w:rPr>
        <w:t>en</w:t>
      </w:r>
      <w:r>
        <w:rPr>
          <w:rFonts w:eastAsia="Times New Roman"/>
        </w:rPr>
        <w:t xml:space="preserve"> Rückfahr-Assistenzsysteme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wie die</w:t>
      </w:r>
      <w:r>
        <w:rPr>
          <w:rFonts w:eastAsia="Times New Roman"/>
        </w:rPr>
        <w:t xml:space="preserve"> KI-basierte Reverse Assist </w:t>
      </w:r>
      <w:r>
        <w:rPr>
          <w:rFonts w:eastAsia="Times New Roman"/>
        </w:rPr>
        <w:t>C</w:t>
      </w:r>
      <w:r>
        <w:rPr>
          <w:rFonts w:eastAsia="Times New Roman"/>
        </w:rPr>
        <w:t>amera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die Staplerfahrer </w:t>
      </w:r>
      <w:r>
        <w:rPr>
          <w:rFonts w:eastAsia="Times New Roman"/>
        </w:rPr>
        <w:t>auf</w:t>
      </w:r>
      <w:r>
        <w:rPr>
          <w:rFonts w:eastAsia="Times New Roman"/>
        </w:rPr>
        <w:t xml:space="preserve"> Personen im rückwärtigen Raum aufmerksam machen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Eine weitere Ausstellungsfläche </w:t>
      </w:r>
      <w:r>
        <w:rPr>
          <w:rFonts w:eastAsia="Times New Roman"/>
        </w:rPr>
        <w:t xml:space="preserve">mit Möglichkeit zum Touch &amp; Feel </w:t>
      </w:r>
      <w:r>
        <w:rPr>
          <w:rFonts w:eastAsia="Times New Roman"/>
        </w:rPr>
        <w:t>verschiedener</w:t>
      </w:r>
      <w:r>
        <w:rPr>
          <w:rFonts w:eastAsia="Times New Roman"/>
        </w:rPr>
        <w:t xml:space="preserve"> Fahrzeug</w:t>
      </w:r>
      <w:r>
        <w:rPr>
          <w:rFonts w:eastAsia="Times New Roman"/>
        </w:rPr>
        <w:t>modelle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gibt es </w:t>
      </w:r>
      <w:r>
        <w:rPr>
          <w:rFonts w:eastAsia="Times New Roman"/>
        </w:rPr>
        <w:t>im Außenbereich zwischen den Messehallen 9 und 10.</w:t>
      </w:r>
    </w:p>
    <w:p w14:paraId="607EEC8F" w14:textId="77777777" w:rsidR="00334064" w:rsidRPr="00BE5462" w:rsidRDefault="00BD40DB" w:rsidP="001F4170">
      <w:pPr>
        <w:spacing w:line="360" w:lineRule="auto"/>
        <w:rPr>
          <w:rFonts w:eastAsia="Times New Roman"/>
          <w:sz w:val="16"/>
          <w:szCs w:val="16"/>
        </w:rPr>
      </w:pPr>
    </w:p>
    <w:p w14:paraId="192DD464" w14:textId="388332DD" w:rsidR="008E7BC9" w:rsidRDefault="00BD40DB" w:rsidP="001F4170">
      <w:pPr>
        <w:spacing w:line="360" w:lineRule="auto"/>
        <w:rPr>
          <w:rFonts w:eastAsia="Times New Roman"/>
        </w:rPr>
      </w:pPr>
      <w:r>
        <w:rPr>
          <w:rFonts w:eastAsia="Times New Roman"/>
        </w:rPr>
        <w:lastRenderedPageBreak/>
        <w:t>„</w:t>
      </w:r>
      <w:r>
        <w:rPr>
          <w:rFonts w:eastAsia="Times New Roman"/>
        </w:rPr>
        <w:t xml:space="preserve">Die Marke Linde steht für </w:t>
      </w:r>
      <w:r>
        <w:rPr>
          <w:rFonts w:eastAsia="Times New Roman"/>
        </w:rPr>
        <w:t xml:space="preserve">höchste </w:t>
      </w:r>
      <w:r>
        <w:rPr>
          <w:rFonts w:eastAsia="Times New Roman"/>
        </w:rPr>
        <w:t>Performance</w:t>
      </w:r>
      <w:r>
        <w:rPr>
          <w:rFonts w:eastAsia="Times New Roman"/>
        </w:rPr>
        <w:t xml:space="preserve"> im Warenumschlag</w:t>
      </w:r>
      <w:r>
        <w:rPr>
          <w:rFonts w:eastAsia="Times New Roman"/>
        </w:rPr>
        <w:t xml:space="preserve">. </w:t>
      </w:r>
      <w:r>
        <w:rPr>
          <w:rFonts w:eastAsia="Times New Roman"/>
        </w:rPr>
        <w:t>Dies erreichen wir m</w:t>
      </w:r>
      <w:r>
        <w:rPr>
          <w:rFonts w:eastAsia="Times New Roman"/>
        </w:rPr>
        <w:t>it innovativen Produkten und Lösungen</w:t>
      </w:r>
      <w:r>
        <w:rPr>
          <w:rFonts w:eastAsia="Times New Roman"/>
        </w:rPr>
        <w:t xml:space="preserve">, </w:t>
      </w:r>
      <w:r>
        <w:rPr>
          <w:rFonts w:eastAsia="Times New Roman"/>
        </w:rPr>
        <w:t xml:space="preserve">hoher </w:t>
      </w:r>
      <w:r>
        <w:rPr>
          <w:rFonts w:eastAsia="Times New Roman"/>
        </w:rPr>
        <w:t xml:space="preserve">Benutzerfreundlichkeit, </w:t>
      </w:r>
      <w:r>
        <w:rPr>
          <w:rFonts w:eastAsia="Times New Roman"/>
        </w:rPr>
        <w:t>einer großen Zahl</w:t>
      </w:r>
      <w:r>
        <w:rPr>
          <w:rFonts w:eastAsia="Times New Roman"/>
        </w:rPr>
        <w:t xml:space="preserve"> an aktiven und passiven </w:t>
      </w:r>
      <w:r>
        <w:rPr>
          <w:rFonts w:eastAsia="Times New Roman"/>
        </w:rPr>
        <w:t>Sicherheit</w:t>
      </w:r>
      <w:r>
        <w:rPr>
          <w:rFonts w:eastAsia="Times New Roman"/>
        </w:rPr>
        <w:t>s- und Assistenzsystemen</w:t>
      </w:r>
      <w:r>
        <w:rPr>
          <w:rFonts w:eastAsia="Times New Roman"/>
        </w:rPr>
        <w:t xml:space="preserve">, </w:t>
      </w:r>
      <w:r>
        <w:rPr>
          <w:rFonts w:eastAsia="Times New Roman"/>
        </w:rPr>
        <w:t xml:space="preserve">passgenauen, </w:t>
      </w:r>
      <w:r>
        <w:rPr>
          <w:rFonts w:eastAsia="Times New Roman"/>
        </w:rPr>
        <w:t>individuellen Lösungen</w:t>
      </w:r>
      <w:r>
        <w:rPr>
          <w:rFonts w:eastAsia="Times New Roman"/>
        </w:rPr>
        <w:t xml:space="preserve"> sowie </w:t>
      </w:r>
      <w:r>
        <w:rPr>
          <w:rFonts w:eastAsia="Times New Roman"/>
        </w:rPr>
        <w:t xml:space="preserve">dem </w:t>
      </w:r>
      <w:r>
        <w:rPr>
          <w:rFonts w:eastAsia="Times New Roman"/>
        </w:rPr>
        <w:t>umfassende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Beratungs-Kn</w:t>
      </w:r>
      <w:r>
        <w:rPr>
          <w:rFonts w:eastAsia="Times New Roman"/>
        </w:rPr>
        <w:t>ow-how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unserer Vertriebsorganisation</w:t>
      </w:r>
      <w:r>
        <w:rPr>
          <w:rFonts w:eastAsia="Times New Roman"/>
        </w:rPr>
        <w:t>. S</w:t>
      </w:r>
      <w:r>
        <w:rPr>
          <w:rFonts w:eastAsia="Times New Roman"/>
        </w:rPr>
        <w:t xml:space="preserve">elbst </w:t>
      </w:r>
      <w:r>
        <w:rPr>
          <w:rFonts w:eastAsia="Times New Roman"/>
        </w:rPr>
        <w:t>bei</w:t>
      </w:r>
      <w:r>
        <w:rPr>
          <w:rFonts w:eastAsia="Times New Roman"/>
        </w:rPr>
        <w:t xml:space="preserve"> anspruchsvoll</w:t>
      </w:r>
      <w:r>
        <w:rPr>
          <w:rFonts w:eastAsia="Times New Roman"/>
        </w:rPr>
        <w:t>st</w:t>
      </w:r>
      <w:r>
        <w:rPr>
          <w:rFonts w:eastAsia="Times New Roman"/>
        </w:rPr>
        <w:t>en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Einsätzen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wie sie </w:t>
      </w:r>
      <w:r>
        <w:rPr>
          <w:rFonts w:eastAsia="Times New Roman"/>
        </w:rPr>
        <w:t xml:space="preserve">beispielsweise </w:t>
      </w:r>
      <w:r>
        <w:rPr>
          <w:rFonts w:eastAsia="Times New Roman"/>
        </w:rPr>
        <w:t xml:space="preserve">in der </w:t>
      </w:r>
      <w:r>
        <w:rPr>
          <w:rFonts w:eastAsia="Times New Roman"/>
        </w:rPr>
        <w:t>Getränke</w:t>
      </w:r>
      <w:r>
        <w:rPr>
          <w:rFonts w:eastAsia="Times New Roman"/>
        </w:rPr>
        <w:t>-</w:t>
      </w:r>
      <w:r>
        <w:rPr>
          <w:rFonts w:eastAsia="Times New Roman"/>
        </w:rPr>
        <w:t xml:space="preserve">, </w:t>
      </w:r>
      <w:r>
        <w:rPr>
          <w:rFonts w:eastAsia="Times New Roman"/>
        </w:rPr>
        <w:t>Papier</w:t>
      </w:r>
      <w:r>
        <w:rPr>
          <w:rFonts w:eastAsia="Times New Roman"/>
        </w:rPr>
        <w:t>-, Holz</w:t>
      </w:r>
      <w:r>
        <w:rPr>
          <w:rFonts w:eastAsia="Times New Roman"/>
        </w:rPr>
        <w:t>-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Lebensmittel- oder</w:t>
      </w:r>
      <w:r>
        <w:rPr>
          <w:rFonts w:eastAsia="Times New Roman"/>
        </w:rPr>
        <w:t xml:space="preserve"> Chemieindustrie </w:t>
      </w:r>
      <w:r>
        <w:rPr>
          <w:rFonts w:eastAsia="Times New Roman"/>
        </w:rPr>
        <w:t>gegeben sind</w:t>
      </w:r>
      <w:r>
        <w:rPr>
          <w:rFonts w:eastAsia="Times New Roman"/>
        </w:rPr>
        <w:t xml:space="preserve">, </w:t>
      </w:r>
      <w:r>
        <w:rPr>
          <w:rFonts w:eastAsia="Times New Roman"/>
        </w:rPr>
        <w:t>sorgen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unsere</w:t>
      </w:r>
      <w:r>
        <w:rPr>
          <w:rFonts w:eastAsia="Times New Roman"/>
        </w:rPr>
        <w:t xml:space="preserve"> Produkte und Lösungen </w:t>
      </w:r>
      <w:r>
        <w:rPr>
          <w:rFonts w:eastAsia="Times New Roman"/>
        </w:rPr>
        <w:t>für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höchste</w:t>
      </w:r>
      <w:r>
        <w:rPr>
          <w:rFonts w:eastAsia="Times New Roman"/>
        </w:rPr>
        <w:t xml:space="preserve"> Produktivität</w:t>
      </w:r>
      <w:r>
        <w:rPr>
          <w:rFonts w:eastAsia="Times New Roman"/>
        </w:rPr>
        <w:t xml:space="preserve">“, </w:t>
      </w:r>
      <w:r>
        <w:rPr>
          <w:rFonts w:eastAsia="Times New Roman"/>
        </w:rPr>
        <w:t>unterstreicht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Torsten Rochelmeyer, </w:t>
      </w:r>
      <w:r w:rsidRPr="005A302E">
        <w:t>Senior Director Strategy &amp; Solution Portfolio bei Linde MH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14:paraId="589C6185" w14:textId="77777777" w:rsidR="008E7BC9" w:rsidRPr="005A331B" w:rsidRDefault="00BD40DB" w:rsidP="001F4170">
      <w:pPr>
        <w:spacing w:line="360" w:lineRule="auto"/>
        <w:rPr>
          <w:rFonts w:eastAsia="Times New Roman"/>
          <w:sz w:val="16"/>
          <w:szCs w:val="16"/>
        </w:rPr>
      </w:pPr>
    </w:p>
    <w:p w14:paraId="433BFD29" w14:textId="3F201758" w:rsidR="00FE430A" w:rsidRDefault="00BD40DB" w:rsidP="001F4170">
      <w:pPr>
        <w:spacing w:line="360" w:lineRule="auto"/>
        <w:rPr>
          <w:rFonts w:eastAsia="Times New Roman"/>
        </w:rPr>
      </w:pPr>
      <w:r>
        <w:rPr>
          <w:rFonts w:eastAsia="Times New Roman"/>
        </w:rPr>
        <w:t xml:space="preserve">Auf der LogiMAT präsentiert sich Linde MH </w:t>
      </w:r>
      <w:r>
        <w:rPr>
          <w:rFonts w:eastAsia="Times New Roman"/>
        </w:rPr>
        <w:t xml:space="preserve">insbesondere </w:t>
      </w:r>
      <w:r>
        <w:rPr>
          <w:rFonts w:eastAsia="Times New Roman"/>
        </w:rPr>
        <w:t xml:space="preserve">als </w:t>
      </w:r>
      <w:r>
        <w:rPr>
          <w:rFonts w:eastAsia="Times New Roman"/>
        </w:rPr>
        <w:t xml:space="preserve">kompetenter Partner für die </w:t>
      </w:r>
      <w:r>
        <w:rPr>
          <w:rFonts w:eastAsia="Times New Roman"/>
        </w:rPr>
        <w:t xml:space="preserve">Automatisierung von </w:t>
      </w:r>
      <w:r>
        <w:rPr>
          <w:rFonts w:eastAsia="Times New Roman"/>
        </w:rPr>
        <w:t>Materialflussp</w:t>
      </w:r>
      <w:r>
        <w:rPr>
          <w:rFonts w:eastAsia="Times New Roman"/>
        </w:rPr>
        <w:t xml:space="preserve">rozessen. </w:t>
      </w:r>
      <w:r>
        <w:rPr>
          <w:rFonts w:eastAsia="Times New Roman"/>
        </w:rPr>
        <w:t xml:space="preserve">„Zusammen mit unseren Netzwerkpartnern </w:t>
      </w:r>
      <w:r>
        <w:rPr>
          <w:rFonts w:eastAsia="Times New Roman"/>
        </w:rPr>
        <w:t>haben wir</w:t>
      </w:r>
      <w:r>
        <w:rPr>
          <w:rFonts w:eastAsia="Times New Roman"/>
        </w:rPr>
        <w:t xml:space="preserve"> in den vergangenen Jahren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H</w:t>
      </w:r>
      <w:r>
        <w:rPr>
          <w:rFonts w:eastAsia="Times New Roman"/>
        </w:rPr>
        <w:t>undert</w:t>
      </w:r>
      <w:r>
        <w:rPr>
          <w:rFonts w:eastAsia="Times New Roman"/>
        </w:rPr>
        <w:t>e</w:t>
      </w:r>
      <w:r>
        <w:rPr>
          <w:rFonts w:eastAsia="Times New Roman"/>
        </w:rPr>
        <w:t xml:space="preserve"> Projekte </w:t>
      </w:r>
      <w:r>
        <w:rPr>
          <w:rFonts w:eastAsia="Times New Roman"/>
        </w:rPr>
        <w:t xml:space="preserve">erfolgreich </w:t>
      </w:r>
      <w:r>
        <w:rPr>
          <w:rFonts w:eastAsia="Times New Roman"/>
        </w:rPr>
        <w:t xml:space="preserve">geplant und </w:t>
      </w:r>
      <w:r>
        <w:rPr>
          <w:rFonts w:eastAsia="Times New Roman"/>
        </w:rPr>
        <w:t>realisiert</w:t>
      </w:r>
      <w:r>
        <w:rPr>
          <w:rFonts w:eastAsia="Times New Roman"/>
        </w:rPr>
        <w:t xml:space="preserve">“, </w:t>
      </w:r>
      <w:r>
        <w:rPr>
          <w:rFonts w:eastAsia="Times New Roman"/>
        </w:rPr>
        <w:t>berichtet</w:t>
      </w:r>
      <w:r>
        <w:rPr>
          <w:rFonts w:eastAsia="Times New Roman"/>
        </w:rPr>
        <w:t xml:space="preserve"> Rochelmeyer.</w:t>
      </w:r>
      <w:r>
        <w:rPr>
          <w:rFonts w:eastAsia="Times New Roman"/>
        </w:rPr>
        <w:t xml:space="preserve"> Die Vertriebsorganisation verfüge über </w:t>
      </w:r>
      <w:r>
        <w:rPr>
          <w:rFonts w:eastAsia="Times New Roman"/>
        </w:rPr>
        <w:t>große</w:t>
      </w:r>
      <w:r>
        <w:rPr>
          <w:rFonts w:eastAsia="Times New Roman"/>
        </w:rPr>
        <w:t xml:space="preserve"> Expertise und </w:t>
      </w:r>
      <w:r>
        <w:rPr>
          <w:rFonts w:eastAsia="Times New Roman"/>
        </w:rPr>
        <w:t xml:space="preserve">umfangreiche Erfahrung aus kleinen und großen Projekten. </w:t>
      </w:r>
      <w:r>
        <w:rPr>
          <w:rFonts w:eastAsia="Times New Roman"/>
        </w:rPr>
        <w:t>Für einfache</w:t>
      </w:r>
      <w:r>
        <w:rPr>
          <w:rFonts w:eastAsia="Times New Roman"/>
        </w:rPr>
        <w:t xml:space="preserve"> Transportaufgaben </w:t>
      </w:r>
      <w:r>
        <w:rPr>
          <w:rFonts w:eastAsia="Times New Roman"/>
        </w:rPr>
        <w:t>gebe</w:t>
      </w:r>
      <w:r>
        <w:rPr>
          <w:rFonts w:eastAsia="Times New Roman"/>
        </w:rPr>
        <w:t xml:space="preserve"> es zudem </w:t>
      </w:r>
      <w:r>
        <w:rPr>
          <w:rFonts w:eastAsia="Times New Roman"/>
        </w:rPr>
        <w:t>standardisierte Lösung</w:t>
      </w:r>
      <w:r>
        <w:rPr>
          <w:rFonts w:eastAsia="Times New Roman"/>
        </w:rPr>
        <w:t>spakete</w:t>
      </w:r>
      <w:r>
        <w:rPr>
          <w:rFonts w:eastAsia="Times New Roman"/>
        </w:rPr>
        <w:t xml:space="preserve">. </w:t>
      </w:r>
      <w:r>
        <w:rPr>
          <w:rFonts w:eastAsia="Times New Roman"/>
        </w:rPr>
        <w:t>„</w:t>
      </w:r>
      <w:r>
        <w:rPr>
          <w:rFonts w:eastAsia="Times New Roman"/>
        </w:rPr>
        <w:t>D</w:t>
      </w:r>
      <w:r>
        <w:rPr>
          <w:rFonts w:eastAsia="Times New Roman"/>
        </w:rPr>
        <w:t xml:space="preserve">amit </w:t>
      </w:r>
      <w:r>
        <w:rPr>
          <w:rFonts w:eastAsia="Times New Roman"/>
        </w:rPr>
        <w:t>lassen sich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vor allem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bestehende Prozesse im Brownfield schneller</w:t>
      </w:r>
      <w:r>
        <w:rPr>
          <w:rFonts w:eastAsia="Times New Roman"/>
        </w:rPr>
        <w:t xml:space="preserve"> automatisieren</w:t>
      </w:r>
      <w:r>
        <w:rPr>
          <w:rFonts w:eastAsia="Times New Roman"/>
        </w:rPr>
        <w:t>“, s</w:t>
      </w:r>
      <w:r>
        <w:rPr>
          <w:rFonts w:eastAsia="Times New Roman"/>
        </w:rPr>
        <w:t xml:space="preserve">o der </w:t>
      </w:r>
      <w:r>
        <w:rPr>
          <w:rFonts w:eastAsia="Times New Roman"/>
        </w:rPr>
        <w:t>Linde-</w:t>
      </w:r>
      <w:r>
        <w:rPr>
          <w:rFonts w:eastAsia="Times New Roman"/>
        </w:rPr>
        <w:t>Messe</w:t>
      </w:r>
      <w:r>
        <w:rPr>
          <w:rFonts w:eastAsia="Times New Roman"/>
        </w:rPr>
        <w:t>v</w:t>
      </w:r>
      <w:r>
        <w:rPr>
          <w:rFonts w:eastAsia="Times New Roman"/>
        </w:rPr>
        <w:t>erantwortliche.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D</w:t>
      </w:r>
      <w:r>
        <w:rPr>
          <w:rFonts w:eastAsia="Times New Roman"/>
        </w:rPr>
        <w:t>en</w:t>
      </w:r>
      <w:r>
        <w:rPr>
          <w:rFonts w:eastAsia="Times New Roman"/>
        </w:rPr>
        <w:t xml:space="preserve"> Automatisierungsexperten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steht </w:t>
      </w:r>
      <w:r>
        <w:rPr>
          <w:rFonts w:eastAsia="Times New Roman"/>
        </w:rPr>
        <w:t>bei der Umsetzung</w:t>
      </w:r>
      <w:r>
        <w:rPr>
          <w:rFonts w:eastAsia="Times New Roman"/>
        </w:rPr>
        <w:t xml:space="preserve"> von Projekten </w:t>
      </w:r>
      <w:r>
        <w:rPr>
          <w:rFonts w:eastAsia="Times New Roman"/>
        </w:rPr>
        <w:t>ein großes</w:t>
      </w:r>
      <w:r>
        <w:rPr>
          <w:rFonts w:eastAsia="Times New Roman"/>
        </w:rPr>
        <w:t xml:space="preserve"> Produktportfolio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zur Verfügung</w:t>
      </w:r>
      <w:r>
        <w:rPr>
          <w:rFonts w:eastAsia="Times New Roman"/>
        </w:rPr>
        <w:t xml:space="preserve">: Das Angebot reicht von </w:t>
      </w:r>
      <w:r>
        <w:rPr>
          <w:rFonts w:eastAsia="Times New Roman"/>
        </w:rPr>
        <w:t xml:space="preserve">autonomen </w:t>
      </w:r>
      <w:r>
        <w:rPr>
          <w:rFonts w:eastAsia="Times New Roman"/>
        </w:rPr>
        <w:t>Plattformwagen</w:t>
      </w:r>
      <w:r>
        <w:rPr>
          <w:rFonts w:eastAsia="Times New Roman"/>
        </w:rPr>
        <w:t xml:space="preserve"> (AMRs)</w:t>
      </w:r>
      <w:r>
        <w:rPr>
          <w:rFonts w:eastAsia="Times New Roman"/>
        </w:rPr>
        <w:t xml:space="preserve"> wie de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Linde C</w:t>
      </w:r>
      <w:r>
        <w:rPr>
          <w:rFonts w:eastAsia="Times New Roman"/>
        </w:rPr>
        <w:t>-MATIC</w:t>
      </w:r>
      <w:r>
        <w:rPr>
          <w:rFonts w:eastAsia="Times New Roman"/>
        </w:rPr>
        <w:t xml:space="preserve"> und de</w:t>
      </w:r>
      <w:r>
        <w:rPr>
          <w:rFonts w:eastAsia="Times New Roman"/>
        </w:rPr>
        <w:t>m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Linde C-MATIC HP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über</w:t>
      </w:r>
      <w:r>
        <w:rPr>
          <w:rFonts w:eastAsia="Times New Roman"/>
        </w:rPr>
        <w:t xml:space="preserve"> automatisierte </w:t>
      </w:r>
      <w:r>
        <w:rPr>
          <w:rFonts w:eastAsia="Times New Roman"/>
        </w:rPr>
        <w:t xml:space="preserve">Hochhubwagen (Linde </w:t>
      </w:r>
      <w:r>
        <w:rPr>
          <w:rFonts w:eastAsia="Times New Roman"/>
        </w:rPr>
        <w:t xml:space="preserve">L-MATIC) </w:t>
      </w:r>
      <w:r>
        <w:rPr>
          <w:rFonts w:eastAsia="Times New Roman"/>
        </w:rPr>
        <w:t xml:space="preserve">sowie Schlepper (Linde P-MATIC) bis </w:t>
      </w:r>
      <w:r>
        <w:rPr>
          <w:rFonts w:eastAsia="Times New Roman"/>
        </w:rPr>
        <w:t xml:space="preserve">hin </w:t>
      </w:r>
      <w:r>
        <w:rPr>
          <w:rFonts w:eastAsia="Times New Roman"/>
        </w:rPr>
        <w:t xml:space="preserve">zu </w:t>
      </w:r>
      <w:r>
        <w:rPr>
          <w:rFonts w:eastAsia="Times New Roman"/>
        </w:rPr>
        <w:t>Schubmaststaplern (Linde R-MATIC) und Schmalganggeräten (Linde K-MATIC).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Geht es um </w:t>
      </w:r>
      <w:r>
        <w:rPr>
          <w:rFonts w:eastAsia="Times New Roman"/>
        </w:rPr>
        <w:t>k</w:t>
      </w:r>
      <w:r w:rsidRPr="009D4E51">
        <w:rPr>
          <w:rFonts w:eastAsia="Times New Roman"/>
        </w:rPr>
        <w:t>omplexe automatisierte Materialflus</w:t>
      </w:r>
      <w:r>
        <w:rPr>
          <w:rFonts w:eastAsia="Times New Roman"/>
        </w:rPr>
        <w:t>s</w:t>
      </w:r>
      <w:r>
        <w:rPr>
          <w:rFonts w:eastAsia="Times New Roman"/>
        </w:rPr>
        <w:t>s</w:t>
      </w:r>
      <w:r w:rsidRPr="009D4E51">
        <w:rPr>
          <w:rFonts w:eastAsia="Times New Roman"/>
        </w:rPr>
        <w:t>ysteme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kommen die Kolleg</w:t>
      </w:r>
      <w:r>
        <w:rPr>
          <w:rFonts w:eastAsia="Times New Roman"/>
        </w:rPr>
        <w:t xml:space="preserve">innen und Kollegen der </w:t>
      </w:r>
      <w:r>
        <w:rPr>
          <w:rFonts w:eastAsia="Times New Roman"/>
        </w:rPr>
        <w:t>Konzernschwester Dematic</w:t>
      </w:r>
      <w:r>
        <w:rPr>
          <w:rFonts w:eastAsia="Times New Roman"/>
        </w:rPr>
        <w:t xml:space="preserve"> mit ins Boot, d</w:t>
      </w:r>
      <w:r>
        <w:rPr>
          <w:rFonts w:eastAsia="Times New Roman"/>
        </w:rPr>
        <w:t>eren Messestand in Halle 10 direkt an die Fläche von Linde MH anschließt.</w:t>
      </w:r>
      <w:r>
        <w:rPr>
          <w:rFonts w:eastAsia="Times New Roman"/>
        </w:rPr>
        <w:t xml:space="preserve"> </w:t>
      </w:r>
    </w:p>
    <w:p w14:paraId="19C2A7AE" w14:textId="77777777" w:rsidR="00FE430A" w:rsidRPr="00C82C4E" w:rsidRDefault="00BD40DB" w:rsidP="001F4170">
      <w:pPr>
        <w:spacing w:line="360" w:lineRule="auto"/>
        <w:rPr>
          <w:rFonts w:eastAsia="Times New Roman"/>
          <w:sz w:val="16"/>
          <w:szCs w:val="16"/>
        </w:rPr>
      </w:pPr>
    </w:p>
    <w:p w14:paraId="7C7464F2" w14:textId="4D2C5B97" w:rsidR="00E47965" w:rsidRDefault="00BD40DB" w:rsidP="001F4170">
      <w:pPr>
        <w:spacing w:line="360" w:lineRule="auto"/>
        <w:rPr>
          <w:rFonts w:eastAsia="Times New Roman"/>
        </w:rPr>
      </w:pPr>
      <w:r>
        <w:rPr>
          <w:rFonts w:eastAsia="Times New Roman"/>
        </w:rPr>
        <w:t xml:space="preserve">Der Themenbereich </w:t>
      </w:r>
      <w:r>
        <w:rPr>
          <w:rFonts w:eastAsia="Times New Roman"/>
        </w:rPr>
        <w:t xml:space="preserve">Energy </w:t>
      </w:r>
      <w:r>
        <w:rPr>
          <w:rFonts w:eastAsia="Times New Roman"/>
        </w:rPr>
        <w:t>umfasst</w:t>
      </w:r>
      <w:r>
        <w:rPr>
          <w:rFonts w:eastAsia="Times New Roman"/>
        </w:rPr>
        <w:t xml:space="preserve"> d</w:t>
      </w:r>
      <w:r>
        <w:rPr>
          <w:rFonts w:eastAsia="Times New Roman"/>
        </w:rPr>
        <w:t xml:space="preserve">as breite Spektrum </w:t>
      </w:r>
      <w:r>
        <w:rPr>
          <w:rFonts w:eastAsia="Times New Roman"/>
        </w:rPr>
        <w:t xml:space="preserve">an </w:t>
      </w:r>
      <w:r>
        <w:rPr>
          <w:rFonts w:eastAsia="Times New Roman"/>
        </w:rPr>
        <w:t>v</w:t>
      </w:r>
      <w:r>
        <w:rPr>
          <w:rFonts w:eastAsia="Times New Roman"/>
        </w:rPr>
        <w:t>erfügbare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Energie</w:t>
      </w:r>
      <w:r>
        <w:rPr>
          <w:rFonts w:eastAsia="Times New Roman"/>
        </w:rPr>
        <w:t>arten</w:t>
      </w:r>
      <w:r>
        <w:rPr>
          <w:rFonts w:eastAsia="Times New Roman"/>
        </w:rPr>
        <w:t xml:space="preserve">. Im Fokus: </w:t>
      </w:r>
      <w:r>
        <w:rPr>
          <w:rFonts w:eastAsia="Times New Roman"/>
        </w:rPr>
        <w:t xml:space="preserve">die </w:t>
      </w:r>
      <w:r>
        <w:rPr>
          <w:rFonts w:eastAsia="Times New Roman"/>
        </w:rPr>
        <w:t>Elektrogegengewichts</w:t>
      </w:r>
      <w:r>
        <w:rPr>
          <w:rFonts w:eastAsia="Times New Roman"/>
        </w:rPr>
        <w:t>s</w:t>
      </w:r>
      <w:r>
        <w:rPr>
          <w:rFonts w:eastAsia="Times New Roman"/>
        </w:rPr>
        <w:t xml:space="preserve">tapler </w:t>
      </w:r>
      <w:r>
        <w:rPr>
          <w:rFonts w:eastAsia="Times New Roman"/>
        </w:rPr>
        <w:t>der X-</w:t>
      </w:r>
      <w:r>
        <w:rPr>
          <w:rFonts w:eastAsia="Times New Roman"/>
        </w:rPr>
        <w:t>R</w:t>
      </w:r>
      <w:r>
        <w:rPr>
          <w:rFonts w:eastAsia="Times New Roman"/>
        </w:rPr>
        <w:t xml:space="preserve">eihe mit </w:t>
      </w:r>
      <w:r>
        <w:rPr>
          <w:rFonts w:eastAsia="Times New Roman"/>
        </w:rPr>
        <w:t>Lithium-Ionen-Batterie</w:t>
      </w:r>
      <w:r>
        <w:rPr>
          <w:rFonts w:eastAsia="Times New Roman"/>
        </w:rPr>
        <w:t xml:space="preserve">. Sie sind </w:t>
      </w:r>
      <w:r>
        <w:rPr>
          <w:rFonts w:eastAsia="Times New Roman"/>
        </w:rPr>
        <w:t>ebenso leistungsstark</w:t>
      </w:r>
      <w:r>
        <w:rPr>
          <w:rFonts w:eastAsia="Times New Roman"/>
        </w:rPr>
        <w:t xml:space="preserve">, </w:t>
      </w:r>
      <w:r>
        <w:rPr>
          <w:rFonts w:eastAsia="Times New Roman"/>
        </w:rPr>
        <w:t xml:space="preserve">robust </w:t>
      </w:r>
      <w:r>
        <w:rPr>
          <w:rFonts w:eastAsia="Times New Roman"/>
        </w:rPr>
        <w:t xml:space="preserve">und ergonomisch </w:t>
      </w:r>
      <w:r>
        <w:rPr>
          <w:rFonts w:eastAsia="Times New Roman"/>
        </w:rPr>
        <w:t xml:space="preserve">wie </w:t>
      </w:r>
      <w:r>
        <w:rPr>
          <w:rFonts w:eastAsia="Times New Roman"/>
        </w:rPr>
        <w:t>Verbrenner</w:t>
      </w:r>
      <w:r>
        <w:rPr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dabei </w:t>
      </w:r>
      <w:r>
        <w:rPr>
          <w:rFonts w:eastAsia="Times New Roman"/>
        </w:rPr>
        <w:t xml:space="preserve">emissionsfrei im Betrieb und </w:t>
      </w:r>
      <w:r>
        <w:rPr>
          <w:rFonts w:eastAsia="Times New Roman"/>
        </w:rPr>
        <w:t>potenziell CO</w:t>
      </w:r>
      <w:r w:rsidRPr="007C3FF4">
        <w:rPr>
          <w:rFonts w:eastAsia="Times New Roman"/>
          <w:vertAlign w:val="subscript"/>
        </w:rPr>
        <w:t>2</w:t>
      </w:r>
      <w:r>
        <w:rPr>
          <w:rFonts w:eastAsia="Times New Roman"/>
        </w:rPr>
        <w:t>-neutral</w:t>
      </w:r>
      <w:r>
        <w:rPr>
          <w:rFonts w:eastAsia="Times New Roman"/>
        </w:rPr>
        <w:t>. Doch auch Diesel, Treibgas, Erdgas, Blei-Säure</w:t>
      </w:r>
      <w:r>
        <w:rPr>
          <w:rFonts w:eastAsia="Times New Roman"/>
        </w:rPr>
        <w:t xml:space="preserve">-Batterien, Brennstoffzellen oder </w:t>
      </w:r>
      <w:r>
        <w:rPr>
          <w:rFonts w:eastAsia="Times New Roman"/>
        </w:rPr>
        <w:t>HVO (Hydrotreated Vege</w:t>
      </w:r>
      <w:r>
        <w:rPr>
          <w:rFonts w:eastAsia="Times New Roman"/>
        </w:rPr>
        <w:t xml:space="preserve">table Oil) </w:t>
      </w:r>
      <w:r>
        <w:rPr>
          <w:rFonts w:eastAsia="Times New Roman"/>
        </w:rPr>
        <w:t>stehen als Option zur Verfügung</w:t>
      </w:r>
      <w:r>
        <w:rPr>
          <w:rFonts w:eastAsia="Times New Roman"/>
        </w:rPr>
        <w:t xml:space="preserve">. </w:t>
      </w:r>
      <w:r>
        <w:rPr>
          <w:rFonts w:eastAsia="Times New Roman"/>
        </w:rPr>
        <w:t>„</w:t>
      </w:r>
      <w:r>
        <w:rPr>
          <w:rFonts w:eastAsia="Times New Roman"/>
        </w:rPr>
        <w:t>B</w:t>
      </w:r>
      <w:r>
        <w:rPr>
          <w:rFonts w:eastAsia="Times New Roman"/>
        </w:rPr>
        <w:t>esucher</w:t>
      </w:r>
      <w:r>
        <w:rPr>
          <w:rFonts w:eastAsia="Times New Roman"/>
        </w:rPr>
        <w:t>innen</w:t>
      </w:r>
      <w:r>
        <w:rPr>
          <w:rFonts w:eastAsia="Times New Roman"/>
        </w:rPr>
        <w:t xml:space="preserve"> und Besucher</w:t>
      </w:r>
      <w:r>
        <w:rPr>
          <w:rFonts w:eastAsia="Times New Roman"/>
        </w:rPr>
        <w:t>, die</w:t>
      </w:r>
      <w:r>
        <w:rPr>
          <w:rFonts w:eastAsia="Times New Roman"/>
        </w:rPr>
        <w:t xml:space="preserve"> sich über </w:t>
      </w:r>
      <w:r w:rsidRPr="00FC16CF">
        <w:rPr>
          <w:rFonts w:eastAsia="Times New Roman"/>
        </w:rPr>
        <w:t xml:space="preserve">passende Energiesysteme für </w:t>
      </w:r>
      <w:r>
        <w:rPr>
          <w:rFonts w:eastAsia="Times New Roman"/>
        </w:rPr>
        <w:t>i</w:t>
      </w:r>
      <w:r w:rsidRPr="00FC16CF">
        <w:rPr>
          <w:rFonts w:eastAsia="Times New Roman"/>
        </w:rPr>
        <w:t>hre heutige bzw. zukünftige Flotte informieren möchten</w:t>
      </w:r>
      <w:r>
        <w:rPr>
          <w:rFonts w:eastAsia="Times New Roman"/>
        </w:rPr>
        <w:t xml:space="preserve">, </w:t>
      </w:r>
      <w:r>
        <w:rPr>
          <w:rFonts w:eastAsia="Times New Roman"/>
        </w:rPr>
        <w:t xml:space="preserve">erhalten </w:t>
      </w:r>
      <w:r>
        <w:rPr>
          <w:rFonts w:eastAsia="Times New Roman"/>
        </w:rPr>
        <w:t xml:space="preserve">am Messestand </w:t>
      </w:r>
      <w:r>
        <w:rPr>
          <w:rFonts w:eastAsia="Times New Roman"/>
        </w:rPr>
        <w:t>eine</w:t>
      </w:r>
      <w:r>
        <w:rPr>
          <w:rFonts w:eastAsia="Times New Roman"/>
        </w:rPr>
        <w:t xml:space="preserve"> softwaregestützte Beratung</w:t>
      </w:r>
      <w:r>
        <w:rPr>
          <w:rFonts w:eastAsia="Times New Roman"/>
        </w:rPr>
        <w:t xml:space="preserve">, die </w:t>
      </w:r>
      <w:r>
        <w:rPr>
          <w:rFonts w:eastAsia="Times New Roman"/>
        </w:rPr>
        <w:t xml:space="preserve">eine erste </w:t>
      </w:r>
      <w:r>
        <w:rPr>
          <w:rFonts w:eastAsia="Times New Roman"/>
        </w:rPr>
        <w:t xml:space="preserve">Einschätzung </w:t>
      </w:r>
      <w:r>
        <w:rPr>
          <w:rFonts w:eastAsia="Times New Roman"/>
        </w:rPr>
        <w:t xml:space="preserve">auf Basis der Anforderungen, Rahmenbedingungen und der kundenspezifischen Situation </w:t>
      </w:r>
      <w:r>
        <w:rPr>
          <w:rFonts w:eastAsia="Times New Roman"/>
        </w:rPr>
        <w:t xml:space="preserve">liefert. </w:t>
      </w:r>
      <w:r>
        <w:rPr>
          <w:rFonts w:eastAsia="Times New Roman"/>
        </w:rPr>
        <w:t xml:space="preserve">Daran können sich weiterführende </w:t>
      </w:r>
      <w:r>
        <w:rPr>
          <w:rFonts w:eastAsia="Times New Roman"/>
        </w:rPr>
        <w:t xml:space="preserve">Analysen </w:t>
      </w:r>
      <w:r>
        <w:rPr>
          <w:rFonts w:eastAsia="Times New Roman"/>
        </w:rPr>
        <w:t xml:space="preserve">im Unternehmen anschließen“, </w:t>
      </w:r>
      <w:r>
        <w:rPr>
          <w:rFonts w:eastAsia="Times New Roman"/>
        </w:rPr>
        <w:t>schildert</w:t>
      </w:r>
      <w:r>
        <w:rPr>
          <w:rFonts w:eastAsia="Times New Roman"/>
        </w:rPr>
        <w:t xml:space="preserve"> Rochelmeyer. </w:t>
      </w:r>
      <w:r>
        <w:rPr>
          <w:rFonts w:eastAsia="Times New Roman"/>
        </w:rPr>
        <w:t xml:space="preserve">Ein weiterer Fokus liegt auf dem </w:t>
      </w:r>
      <w:r>
        <w:rPr>
          <w:rFonts w:eastAsia="Times New Roman"/>
        </w:rPr>
        <w:t xml:space="preserve">Flottenmanagementsystem </w:t>
      </w:r>
      <w:r>
        <w:rPr>
          <w:rFonts w:eastAsia="Times New Roman"/>
        </w:rPr>
        <w:t xml:space="preserve">Linde </w:t>
      </w:r>
      <w:r>
        <w:rPr>
          <w:rFonts w:eastAsia="Times New Roman"/>
        </w:rPr>
        <w:t>connect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Neben </w:t>
      </w:r>
      <w:r>
        <w:rPr>
          <w:rFonts w:eastAsia="Times New Roman"/>
        </w:rPr>
        <w:t xml:space="preserve">Zugangskontrolle, </w:t>
      </w:r>
      <w:r>
        <w:rPr>
          <w:rFonts w:eastAsia="Times New Roman"/>
        </w:rPr>
        <w:t xml:space="preserve">Schadenüberwachung, </w:t>
      </w:r>
      <w:r>
        <w:rPr>
          <w:rFonts w:eastAsia="Times New Roman"/>
        </w:rPr>
        <w:t xml:space="preserve">Fahrzeug- und Fahrerverwaltung, </w:t>
      </w:r>
      <w:r>
        <w:rPr>
          <w:rFonts w:eastAsia="Times New Roman"/>
        </w:rPr>
        <w:t>Analyse der Flottennutzung und vorausschauender Wartung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sorgt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das Softwaremodul </w:t>
      </w:r>
      <w:r>
        <w:rPr>
          <w:rFonts w:eastAsia="Times New Roman"/>
        </w:rPr>
        <w:t>Linde connect:charger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für eine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intelligente Steuerung</w:t>
      </w:r>
      <w:r>
        <w:rPr>
          <w:rFonts w:eastAsia="Times New Roman"/>
        </w:rPr>
        <w:t xml:space="preserve"> von Batterieladegeräten</w:t>
      </w:r>
      <w:r>
        <w:rPr>
          <w:rFonts w:eastAsia="Times New Roman"/>
        </w:rPr>
        <w:t xml:space="preserve">, </w:t>
      </w:r>
      <w:r>
        <w:rPr>
          <w:rFonts w:eastAsia="Times New Roman"/>
        </w:rPr>
        <w:t xml:space="preserve">wodurch sich </w:t>
      </w:r>
      <w:r>
        <w:rPr>
          <w:rFonts w:eastAsia="Times New Roman"/>
        </w:rPr>
        <w:t>teure Stromspitz</w:t>
      </w:r>
      <w:r>
        <w:rPr>
          <w:rFonts w:eastAsia="Times New Roman"/>
        </w:rPr>
        <w:t>en vermeiden</w:t>
      </w:r>
      <w:r>
        <w:rPr>
          <w:rFonts w:eastAsia="Times New Roman"/>
        </w:rPr>
        <w:t xml:space="preserve"> lassen</w:t>
      </w:r>
      <w:r>
        <w:rPr>
          <w:rFonts w:eastAsia="Times New Roman"/>
        </w:rPr>
        <w:t xml:space="preserve">. </w:t>
      </w:r>
    </w:p>
    <w:p w14:paraId="275CBD29" w14:textId="626E09B5" w:rsidR="006D460D" w:rsidRPr="0080450A" w:rsidRDefault="00BD40DB" w:rsidP="001F4170">
      <w:pPr>
        <w:spacing w:line="360" w:lineRule="auto"/>
        <w:rPr>
          <w:rFonts w:eastAsia="Times New Roman"/>
          <w:sz w:val="16"/>
          <w:szCs w:val="16"/>
        </w:rPr>
      </w:pPr>
    </w:p>
    <w:p w14:paraId="0E5BD255" w14:textId="4EFA0726" w:rsidR="00D263D1" w:rsidRPr="00D263D1" w:rsidRDefault="00BD40DB" w:rsidP="006D2187">
      <w:pPr>
        <w:spacing w:line="360" w:lineRule="auto"/>
        <w:rPr>
          <w:rFonts w:eastAsia="Times New Roman"/>
        </w:rPr>
      </w:pPr>
      <w:r>
        <w:rPr>
          <w:rFonts w:eastAsia="Times New Roman"/>
        </w:rPr>
        <w:t xml:space="preserve">Bei allen Aktivitäten im Lager gilt: </w:t>
      </w:r>
      <w:r>
        <w:rPr>
          <w:rFonts w:eastAsia="Times New Roman"/>
        </w:rPr>
        <w:t xml:space="preserve">Je </w:t>
      </w:r>
      <w:r>
        <w:rPr>
          <w:rFonts w:eastAsia="Times New Roman"/>
        </w:rPr>
        <w:t>sicherer der</w:t>
      </w:r>
      <w:r>
        <w:rPr>
          <w:rFonts w:eastAsia="Times New Roman"/>
        </w:rPr>
        <w:t xml:space="preserve"> innerbetriebliche Materialfluss</w:t>
      </w:r>
      <w:r>
        <w:rPr>
          <w:rFonts w:eastAsia="Times New Roman"/>
        </w:rPr>
        <w:t xml:space="preserve">, desto </w:t>
      </w:r>
      <w:r>
        <w:rPr>
          <w:rFonts w:eastAsia="Times New Roman"/>
        </w:rPr>
        <w:t>höher die Produktivität und damit</w:t>
      </w:r>
      <w:r>
        <w:rPr>
          <w:rFonts w:eastAsia="Times New Roman"/>
        </w:rPr>
        <w:t xml:space="preserve"> der Beitrag zum Unternehmenserfolg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Was Flottenbetreiber für </w:t>
      </w:r>
      <w:r>
        <w:rPr>
          <w:rFonts w:eastAsia="Times New Roman"/>
        </w:rPr>
        <w:t xml:space="preserve">störungsfreie </w:t>
      </w:r>
      <w:r>
        <w:rPr>
          <w:rFonts w:eastAsia="Times New Roman"/>
        </w:rPr>
        <w:t>Abläufe und den Schutz</w:t>
      </w:r>
      <w:r>
        <w:rPr>
          <w:rFonts w:eastAsia="Times New Roman"/>
        </w:rPr>
        <w:t xml:space="preserve"> ihrer Beschäftigten </w:t>
      </w:r>
      <w:r>
        <w:rPr>
          <w:rFonts w:eastAsia="Times New Roman"/>
        </w:rPr>
        <w:t xml:space="preserve">tun können, zeigt Linde MH im </w:t>
      </w:r>
      <w:r>
        <w:rPr>
          <w:rFonts w:eastAsia="Times New Roman"/>
        </w:rPr>
        <w:t>B</w:t>
      </w:r>
      <w:r>
        <w:rPr>
          <w:rFonts w:eastAsia="Times New Roman"/>
        </w:rPr>
        <w:t>ereich Safety</w:t>
      </w:r>
      <w:r>
        <w:rPr>
          <w:rFonts w:eastAsia="Times New Roman"/>
        </w:rPr>
        <w:t xml:space="preserve"> anhand eines</w:t>
      </w:r>
      <w:r>
        <w:rPr>
          <w:rFonts w:eastAsia="Times New Roman"/>
        </w:rPr>
        <w:t xml:space="preserve"> sicherheitstechnisch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umfangreich</w:t>
      </w:r>
      <w:r>
        <w:rPr>
          <w:rFonts w:eastAsia="Times New Roman"/>
        </w:rPr>
        <w:t xml:space="preserve"> ausgestatteten Schubmaststaplers</w:t>
      </w:r>
      <w:r>
        <w:rPr>
          <w:rFonts w:eastAsia="Times New Roman"/>
        </w:rPr>
        <w:t xml:space="preserve">. </w:t>
      </w:r>
      <w:r>
        <w:rPr>
          <w:rFonts w:eastAsia="Times New Roman"/>
        </w:rPr>
        <w:t xml:space="preserve">Das </w:t>
      </w:r>
      <w:r>
        <w:rPr>
          <w:rFonts w:eastAsia="Times New Roman"/>
        </w:rPr>
        <w:t>Angebot</w:t>
      </w:r>
      <w:r>
        <w:rPr>
          <w:rFonts w:eastAsia="Times New Roman"/>
        </w:rPr>
        <w:t xml:space="preserve"> reicht von </w:t>
      </w:r>
      <w:r>
        <w:rPr>
          <w:rFonts w:eastAsia="Times New Roman"/>
        </w:rPr>
        <w:t xml:space="preserve">einer großen Zahl </w:t>
      </w:r>
      <w:r>
        <w:rPr>
          <w:rFonts w:eastAsia="Times New Roman"/>
        </w:rPr>
        <w:t xml:space="preserve">an </w:t>
      </w:r>
      <w:r>
        <w:rPr>
          <w:rFonts w:eastAsia="Times New Roman"/>
        </w:rPr>
        <w:t>Fahrera</w:t>
      </w:r>
      <w:r>
        <w:rPr>
          <w:rFonts w:eastAsia="Times New Roman"/>
        </w:rPr>
        <w:t>ssistenzsysteme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wie </w:t>
      </w:r>
      <w:r>
        <w:rPr>
          <w:rFonts w:eastAsia="Times New Roman"/>
        </w:rPr>
        <w:t>de</w:t>
      </w:r>
      <w:r>
        <w:rPr>
          <w:rFonts w:eastAsia="Times New Roman"/>
        </w:rPr>
        <w:t>m Linde Safety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Guard </w:t>
      </w:r>
      <w:r>
        <w:rPr>
          <w:rFonts w:eastAsia="Times New Roman"/>
        </w:rPr>
        <w:t xml:space="preserve">zur gegenseitigen </w:t>
      </w:r>
      <w:r w:rsidRPr="00927C06">
        <w:rPr>
          <w:rFonts w:eastAsia="Times New Roman"/>
        </w:rPr>
        <w:t>Warnung von Fußgängern und Fahrern</w:t>
      </w:r>
      <w:r>
        <w:rPr>
          <w:rFonts w:eastAsia="Times New Roman"/>
        </w:rPr>
        <w:t xml:space="preserve"> oder</w:t>
      </w:r>
      <w:r>
        <w:rPr>
          <w:rFonts w:eastAsia="Times New Roman"/>
        </w:rPr>
        <w:t xml:space="preserve"> dem </w:t>
      </w:r>
      <w:r w:rsidRPr="008F1AB3">
        <w:rPr>
          <w:rFonts w:eastAsia="Times New Roman"/>
        </w:rPr>
        <w:t>Rack Protection Sensor</w:t>
      </w:r>
      <w:r>
        <w:rPr>
          <w:rFonts w:eastAsia="Times New Roman"/>
        </w:rPr>
        <w:t xml:space="preserve"> z</w:t>
      </w:r>
      <w:r w:rsidRPr="00714439">
        <w:rPr>
          <w:rFonts w:eastAsia="Times New Roman"/>
        </w:rPr>
        <w:t xml:space="preserve">ur Vermeidung von Kollisionen mit Regalen </w:t>
      </w:r>
      <w:r>
        <w:rPr>
          <w:rFonts w:eastAsia="Times New Roman"/>
        </w:rPr>
        <w:t>bzw.</w:t>
      </w:r>
      <w:r w:rsidRPr="00714439">
        <w:rPr>
          <w:rFonts w:eastAsia="Times New Roman"/>
        </w:rPr>
        <w:t xml:space="preserve"> Waren</w:t>
      </w:r>
      <w:r w:rsidRPr="00927C06">
        <w:rPr>
          <w:rFonts w:eastAsia="Times New Roman"/>
        </w:rPr>
        <w:t xml:space="preserve"> </w:t>
      </w:r>
      <w:r>
        <w:rPr>
          <w:rFonts w:eastAsia="Times New Roman"/>
        </w:rPr>
        <w:t xml:space="preserve">über </w:t>
      </w:r>
      <w:r>
        <w:rPr>
          <w:rFonts w:eastAsia="Times New Roman"/>
        </w:rPr>
        <w:t>diverse Lichtlösungen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bis hin zu </w:t>
      </w:r>
      <w:r>
        <w:rPr>
          <w:rFonts w:eastAsia="Times New Roman"/>
        </w:rPr>
        <w:t>Schutzsysteme</w:t>
      </w:r>
      <w:r>
        <w:rPr>
          <w:rFonts w:eastAsia="Times New Roman"/>
        </w:rPr>
        <w:t>n</w:t>
      </w:r>
      <w:r>
        <w:rPr>
          <w:rFonts w:eastAsia="Times New Roman"/>
        </w:rPr>
        <w:t xml:space="preserve"> wie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dem Dynamic Mast Control zur Reduzierung von </w:t>
      </w:r>
      <w:r>
        <w:rPr>
          <w:rFonts w:eastAsia="Times New Roman"/>
        </w:rPr>
        <w:t>Mastschwingungen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14:paraId="2308E0E5" w14:textId="77777777" w:rsidR="006D460D" w:rsidRPr="00895089" w:rsidRDefault="00BD40DB" w:rsidP="001F4170">
      <w:pPr>
        <w:spacing w:line="360" w:lineRule="auto"/>
        <w:rPr>
          <w:rFonts w:eastAsia="Times New Roman"/>
          <w:sz w:val="16"/>
          <w:szCs w:val="16"/>
        </w:rPr>
      </w:pPr>
    </w:p>
    <w:p w14:paraId="7F9B6976" w14:textId="39C29AC7" w:rsidR="00EB3FA2" w:rsidRDefault="00BD40DB" w:rsidP="00EB3FA2">
      <w:pPr>
        <w:spacing w:line="360" w:lineRule="auto"/>
        <w:rPr>
          <w:rFonts w:eastAsia="Times New Roman"/>
        </w:rPr>
      </w:pPr>
      <w:r>
        <w:rPr>
          <w:rFonts w:eastAsia="Times New Roman"/>
        </w:rPr>
        <w:t xml:space="preserve">Im Bereich </w:t>
      </w:r>
      <w:r>
        <w:rPr>
          <w:rFonts w:eastAsia="Times New Roman"/>
        </w:rPr>
        <w:t>Warehouse Intelligence</w:t>
      </w:r>
      <w:r>
        <w:rPr>
          <w:rFonts w:eastAsia="Times New Roman"/>
        </w:rPr>
        <w:t xml:space="preserve"> erfahren die </w:t>
      </w:r>
      <w:r>
        <w:rPr>
          <w:rFonts w:eastAsia="Times New Roman"/>
        </w:rPr>
        <w:t>Gäste</w:t>
      </w:r>
      <w:r>
        <w:rPr>
          <w:rFonts w:eastAsia="Times New Roman"/>
        </w:rPr>
        <w:t xml:space="preserve">, </w:t>
      </w:r>
      <w:r w:rsidRPr="00EB3FA2">
        <w:rPr>
          <w:rFonts w:eastAsia="Times New Roman"/>
        </w:rPr>
        <w:t>wie sie ihr Lager mit</w:t>
      </w:r>
      <w:r>
        <w:rPr>
          <w:rFonts w:eastAsia="Times New Roman"/>
        </w:rPr>
        <w:t>h</w:t>
      </w:r>
      <w:r w:rsidRPr="00EB3FA2">
        <w:rPr>
          <w:rFonts w:eastAsia="Times New Roman"/>
        </w:rPr>
        <w:t xml:space="preserve">ilfe von </w:t>
      </w:r>
      <w:r w:rsidRPr="00EB3FA2">
        <w:rPr>
          <w:rFonts w:eastAsia="Times New Roman"/>
        </w:rPr>
        <w:t xml:space="preserve">modularen </w:t>
      </w:r>
      <w:r w:rsidRPr="00EB3FA2">
        <w:rPr>
          <w:rFonts w:eastAsia="Times New Roman"/>
        </w:rPr>
        <w:t>Softwarelösungen</w:t>
      </w:r>
      <w:r w:rsidRPr="00EE1557">
        <w:rPr>
          <w:rFonts w:eastAsia="Times New Roman"/>
        </w:rPr>
        <w:t xml:space="preserve"> </w:t>
      </w:r>
      <w:r w:rsidRPr="00EB3FA2">
        <w:rPr>
          <w:rFonts w:eastAsia="Times New Roman"/>
        </w:rPr>
        <w:t>noch effizienter und dynamischer gestalten können</w:t>
      </w:r>
      <w:r>
        <w:rPr>
          <w:rFonts w:eastAsia="Times New Roman"/>
        </w:rPr>
        <w:t xml:space="preserve">. </w:t>
      </w:r>
      <w:r>
        <w:rPr>
          <w:rFonts w:eastAsia="Times New Roman"/>
        </w:rPr>
        <w:t>Eine</w:t>
      </w:r>
      <w:r>
        <w:rPr>
          <w:rFonts w:eastAsia="Times New Roman"/>
        </w:rPr>
        <w:t xml:space="preserve"> aus</w:t>
      </w:r>
      <w:r w:rsidRPr="00EB3FA2">
        <w:rPr>
          <w:rFonts w:eastAsia="Times New Roman"/>
        </w:rPr>
        <w:t xml:space="preserve"> Lagerverwaltungs-</w:t>
      </w:r>
      <w:r>
        <w:rPr>
          <w:rFonts w:eastAsia="Times New Roman"/>
        </w:rPr>
        <w:t xml:space="preserve"> und</w:t>
      </w:r>
      <w:r w:rsidRPr="00EB3FA2">
        <w:rPr>
          <w:rFonts w:eastAsia="Times New Roman"/>
        </w:rPr>
        <w:t xml:space="preserve"> Staplerleit</w:t>
      </w:r>
      <w:r>
        <w:rPr>
          <w:rFonts w:eastAsia="Times New Roman"/>
        </w:rPr>
        <w:t xml:space="preserve">system sowie </w:t>
      </w:r>
      <w:r w:rsidRPr="00EB3FA2">
        <w:rPr>
          <w:rFonts w:eastAsia="Times New Roman"/>
        </w:rPr>
        <w:t xml:space="preserve">Warehouse Control </w:t>
      </w:r>
      <w:r w:rsidRPr="00EB3FA2">
        <w:rPr>
          <w:rFonts w:eastAsia="Times New Roman"/>
        </w:rPr>
        <w:t>System</w:t>
      </w:r>
      <w:r>
        <w:rPr>
          <w:rFonts w:eastAsia="Times New Roman"/>
        </w:rPr>
        <w:t xml:space="preserve"> bestehende</w:t>
      </w:r>
      <w:r>
        <w:rPr>
          <w:rFonts w:eastAsia="Times New Roman"/>
        </w:rPr>
        <w:t xml:space="preserve"> Anwendung visual</w:t>
      </w:r>
      <w:r>
        <w:rPr>
          <w:rFonts w:eastAsia="Times New Roman"/>
        </w:rPr>
        <w:t>i</w:t>
      </w:r>
      <w:r>
        <w:rPr>
          <w:rFonts w:eastAsia="Times New Roman"/>
        </w:rPr>
        <w:t>siert d</w:t>
      </w:r>
      <w:r>
        <w:rPr>
          <w:rFonts w:eastAsia="Times New Roman"/>
        </w:rPr>
        <w:t xml:space="preserve">as Lager mit </w:t>
      </w:r>
      <w:r w:rsidRPr="00EB3FA2">
        <w:rPr>
          <w:rFonts w:eastAsia="Times New Roman"/>
        </w:rPr>
        <w:t>einer dreidimensionalen Ansicht in Echtzeit</w:t>
      </w:r>
      <w:r>
        <w:rPr>
          <w:rFonts w:eastAsia="Times New Roman"/>
        </w:rPr>
        <w:t xml:space="preserve"> und</w:t>
      </w:r>
      <w:r>
        <w:rPr>
          <w:rFonts w:eastAsia="Times New Roman"/>
        </w:rPr>
        <w:t xml:space="preserve"> weist</w:t>
      </w:r>
      <w:r w:rsidRPr="00EB3FA2">
        <w:rPr>
          <w:rFonts w:eastAsia="Times New Roman"/>
        </w:rPr>
        <w:t xml:space="preserve"> den Fahrern die schnellste Route zum Zielort. Dabei </w:t>
      </w:r>
      <w:r>
        <w:rPr>
          <w:rFonts w:eastAsia="Times New Roman"/>
        </w:rPr>
        <w:t>werden</w:t>
      </w:r>
      <w:r w:rsidRPr="00EB3FA2">
        <w:rPr>
          <w:rFonts w:eastAsia="Times New Roman"/>
        </w:rPr>
        <w:t xml:space="preserve"> automatisch die Bewegungen der Ladungsträger über wechselnde Ablageorte hinweg </w:t>
      </w:r>
      <w:r>
        <w:rPr>
          <w:rFonts w:eastAsia="Times New Roman"/>
        </w:rPr>
        <w:t xml:space="preserve">dokumentiert, was </w:t>
      </w:r>
      <w:r w:rsidRPr="00EB3FA2">
        <w:rPr>
          <w:rFonts w:eastAsia="Times New Roman"/>
        </w:rPr>
        <w:t>für ein hohes Maß an Transparenz</w:t>
      </w:r>
      <w:r>
        <w:rPr>
          <w:rFonts w:eastAsia="Times New Roman"/>
        </w:rPr>
        <w:t xml:space="preserve"> sorgt</w:t>
      </w:r>
      <w:r w:rsidRPr="00EB3FA2">
        <w:rPr>
          <w:rFonts w:eastAsia="Times New Roman"/>
        </w:rPr>
        <w:t xml:space="preserve">. </w:t>
      </w:r>
      <w:r>
        <w:rPr>
          <w:rFonts w:eastAsia="Times New Roman"/>
        </w:rPr>
        <w:t xml:space="preserve">Außerdem </w:t>
      </w:r>
      <w:r>
        <w:rPr>
          <w:rFonts w:eastAsia="Times New Roman"/>
        </w:rPr>
        <w:t>kann die</w:t>
      </w:r>
      <w:r w:rsidRPr="00EB3FA2">
        <w:rPr>
          <w:rFonts w:eastAsia="Times New Roman"/>
        </w:rPr>
        <w:t xml:space="preserve"> Software verschiedene automatisierte Systeme wie FTS und Shuttle</w:t>
      </w:r>
      <w:r>
        <w:rPr>
          <w:rFonts w:eastAsia="Times New Roman"/>
        </w:rPr>
        <w:t>s</w:t>
      </w:r>
      <w:r w:rsidRPr="00EB3FA2">
        <w:rPr>
          <w:rFonts w:eastAsia="Times New Roman"/>
        </w:rPr>
        <w:t xml:space="preserve"> integrier</w:t>
      </w:r>
      <w:r>
        <w:rPr>
          <w:rFonts w:eastAsia="Times New Roman"/>
        </w:rPr>
        <w:t>en</w:t>
      </w:r>
      <w:r w:rsidRPr="00EB3FA2">
        <w:rPr>
          <w:rFonts w:eastAsia="Times New Roman"/>
        </w:rPr>
        <w:t xml:space="preserve"> und gemeinsam steuer</w:t>
      </w:r>
      <w:r>
        <w:rPr>
          <w:rFonts w:eastAsia="Times New Roman"/>
        </w:rPr>
        <w:t>n</w:t>
      </w:r>
      <w:r w:rsidRPr="00EB3FA2">
        <w:rPr>
          <w:rFonts w:eastAsia="Times New Roman"/>
        </w:rPr>
        <w:t>.</w:t>
      </w:r>
    </w:p>
    <w:p w14:paraId="4574E269" w14:textId="77777777" w:rsidR="00EB3FA2" w:rsidRDefault="00BD40DB" w:rsidP="00EB3FA2">
      <w:pPr>
        <w:spacing w:line="360" w:lineRule="auto"/>
        <w:rPr>
          <w:rFonts w:eastAsia="Times New Roman"/>
        </w:rPr>
      </w:pPr>
    </w:p>
    <w:p w14:paraId="466450A9" w14:textId="0829C4F0" w:rsidR="00D63ED6" w:rsidRPr="00EB3FA2" w:rsidRDefault="00BD40DB" w:rsidP="00EB3FA2">
      <w:pPr>
        <w:spacing w:line="360" w:lineRule="auto"/>
        <w:rPr>
          <w:rFonts w:eastAsia="Times New Roman"/>
        </w:rPr>
      </w:pPr>
      <w:r w:rsidRPr="0011294D">
        <w:rPr>
          <w:b/>
          <w:bCs/>
        </w:rPr>
        <w:t>Linde Material Handling GmbH</w:t>
      </w:r>
      <w:r w:rsidRPr="0011294D">
        <w:rPr>
          <w:b/>
          <w:bCs/>
        </w:rPr>
        <w:br/>
      </w:r>
      <w:r w:rsidRPr="0011294D">
        <w:t>Die Linde Material Handling GmbH, ein Unternehmen</w:t>
      </w:r>
      <w:r w:rsidRPr="0011294D">
        <w:t xml:space="preserve"> der KION Group, ist ein weltweit führender Hersteller von Gabelstaplern und Lagertechnikgeräten sowie Anbieter von Dienstleistungen und Lösungen für die Intralogistik. </w:t>
      </w:r>
      <w:r w:rsidRPr="00687DDB">
        <w:t>Mit einem Vertriebs- und Servicenetzwerk in mehr als 100 Ländern ist das Unternehmen in</w:t>
      </w:r>
      <w:r w:rsidRPr="00687DDB">
        <w:t xml:space="preserve"> allen wichtig</w:t>
      </w:r>
      <w:r w:rsidRPr="00687DDB">
        <w:t>en Regionen der Welt vertreten.</w:t>
      </w:r>
    </w:p>
    <w:p w14:paraId="11774BFF" w14:textId="37D54E19" w:rsidR="001C1280" w:rsidRPr="00FF3E14" w:rsidRDefault="00BD40DB" w:rsidP="00794437">
      <w:pPr>
        <w:spacing w:line="276" w:lineRule="auto"/>
        <w:rPr>
          <w:rFonts w:ascii="Arial" w:hAnsi="Arial" w:cs="Arial"/>
          <w:bCs/>
          <w:iCs/>
          <w:sz w:val="16"/>
          <w:szCs w:val="16"/>
        </w:rPr>
      </w:pPr>
    </w:p>
    <w:p w14:paraId="784F40C9" w14:textId="6C628272" w:rsidR="00CD27BC" w:rsidRDefault="00BD40DB" w:rsidP="00474275">
      <w:pPr>
        <w:spacing w:after="240" w:line="360" w:lineRule="auto"/>
        <w:ind w:right="845"/>
        <w:rPr>
          <w:rFonts w:ascii="Dax Offc Pro" w:hAnsi="Dax Offc Pro"/>
          <w:b/>
        </w:rPr>
      </w:pPr>
      <w:r w:rsidRPr="00CD6462">
        <w:rPr>
          <w:rFonts w:ascii="Arial" w:hAnsi="Arial" w:cs="Arial"/>
          <w:b/>
          <w:bCs/>
        </w:rPr>
        <w:t>Pressekontakt:</w:t>
      </w:r>
      <w:r>
        <w:rPr>
          <w:rFonts w:ascii="Arial" w:hAnsi="Arial" w:cs="Arial"/>
          <w:b/>
          <w:bCs/>
        </w:rPr>
        <w:br/>
      </w:r>
      <w:r w:rsidRPr="00CD6462">
        <w:rPr>
          <w:rFonts w:ascii="Arial" w:hAnsi="Arial" w:cs="Arial"/>
        </w:rPr>
        <w:t>Heike Oder: +49 (0)6021 99-1277 – E-Mail:</w:t>
      </w:r>
      <w:r>
        <w:rPr>
          <w:rFonts w:ascii="Arial" w:hAnsi="Arial" w:cs="Arial"/>
        </w:rPr>
        <w:t xml:space="preserve"> </w:t>
      </w:r>
      <w:hyperlink r:id="rId9" w:history="1">
        <w:r w:rsidRPr="00093A76">
          <w:rPr>
            <w:rFonts w:ascii="Arial" w:hAnsi="Arial" w:cs="Arial"/>
          </w:rPr>
          <w:t>heike.oder@linde-mh.de</w:t>
        </w:r>
      </w:hyperlink>
      <w:r>
        <w:rPr>
          <w:rFonts w:ascii="Arial" w:hAnsi="Arial" w:cs="Arial"/>
        </w:rPr>
        <w:br/>
      </w:r>
      <w:r>
        <w:rPr>
          <w:rFonts w:ascii="Dax Offc Pro" w:hAnsi="Dax Offc Pro"/>
          <w:b/>
        </w:rPr>
        <w:br w:type="page"/>
      </w:r>
      <w:bookmarkStart w:id="0" w:name="_GoBack"/>
      <w:bookmarkEnd w:id="0"/>
    </w:p>
    <w:p w14:paraId="7751CF8C" w14:textId="18AEAD44" w:rsidR="00024094" w:rsidRDefault="00BD40DB" w:rsidP="00024094">
      <w:pPr>
        <w:rPr>
          <w:rFonts w:ascii="Dax Offc Pro" w:hAnsi="Dax Offc Pro"/>
          <w:b/>
        </w:rPr>
      </w:pPr>
      <w:r w:rsidRPr="002164A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049EE644" wp14:editId="463A4FEC">
                <wp:simplePos x="0" y="0"/>
                <wp:positionH relativeFrom="column">
                  <wp:posOffset>-419100</wp:posOffset>
                </wp:positionH>
                <wp:positionV relativeFrom="paragraph">
                  <wp:posOffset>-1365885</wp:posOffset>
                </wp:positionV>
                <wp:extent cx="6743700" cy="1143000"/>
                <wp:effectExtent l="0" t="0" r="0" b="0"/>
                <wp:wrapNone/>
                <wp:docPr id="1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B73140" w14:textId="77777777" w:rsidR="00F3751D" w:rsidRDefault="00BD40DB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62D587F2" wp14:editId="34CD2F0C">
                                    <wp:extent cx="1907116" cy="1144270"/>
                                    <wp:effectExtent l="0" t="0" r="0" b="0"/>
                                    <wp:docPr id="19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EE939F8" w14:textId="77777777" w:rsidR="00F3751D" w:rsidRPr="00A3051D" w:rsidRDefault="00BD40DB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7461B123" w14:textId="77777777" w:rsidR="00F3751D" w:rsidRPr="00A3051D" w:rsidRDefault="00BD40DB" w:rsidP="00F3751D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2BAEC" w14:textId="77777777" w:rsidR="00F3751D" w:rsidRPr="007D0022" w:rsidRDefault="00BD40DB" w:rsidP="00F3751D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1E19C83A" w14:textId="77777777" w:rsidR="00F3751D" w:rsidRPr="007D0022" w:rsidRDefault="00BD40DB" w:rsidP="00F3751D">
                              <w:pPr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EE644" id="_x0000_s1030" style="position:absolute;margin-left:-33pt;margin-top:-107.55pt;width:531pt;height:90pt;z-index:251658242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">
                <v:shape id="Text Box 3" o:spid="_x0000_s1031" type="#_x0000_t202" style="position:absolute;left:212;top:318;width:11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WbuMAA&#10;AADbAAAADwAAAGRycy9kb3ducmV2LnhtbERPTYvCMBC9L/gfwgje1nQ96No1yiJWBPGw1YPHoZlt&#10;S5tJaWJb/70RBG/zeJ+z2gymFh21rrSs4GsagSDOrC45V3A5J5/fIJxH1lhbJgV3crBZjz5WGGvb&#10;8x91qc9FCGEXo4LC+yaW0mUFGXRT2xAH7t+2Bn2AbS51i30IN7WcRdFcGiw5NBTY0LagrEpvRsG+&#10;65NTdb2ZZHfBSnbnE8rjUqnJePj9AeFp8G/xy33QYf4Cnr+EA+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wWbuMAAAADbAAAADwAAAAAAAAAAAAAAAACYAgAAZHJzL2Rvd25y&#10;ZXYueG1sUEsFBgAAAAAEAAQA9QAAAIUDAAAAAA==&#10;" strokeweight=".25pt">
                  <v:textbox inset="0,0,0,0">
                    <w:txbxContent>
                      <w:p w14:paraId="50B73140" w14:textId="77777777" w:rsidR="00F3751D" w:rsidRDefault="00BD40DB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62D587F2" wp14:editId="34CD2F0C">
                              <wp:extent cx="1907116" cy="1144270"/>
                              <wp:effectExtent l="0" t="0" r="0" b="0"/>
                              <wp:docPr id="19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EE939F8" w14:textId="77777777" w:rsidR="00F3751D" w:rsidRPr="00A3051D" w:rsidRDefault="00BD40DB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7461B123" w14:textId="77777777" w:rsidR="00F3751D" w:rsidRPr="00A3051D" w:rsidRDefault="00BD40DB" w:rsidP="00F3751D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32" type="#_x0000_t202" style="position:absolute;left:392;top:855;width:37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TYWM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wMo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U2FjEAAAA2wAAAA8AAAAAAAAAAAAAAAAAmAIAAGRycy9k&#10;b3ducmV2LnhtbFBLBQYAAAAABAAEAPUAAACJAwAAAAA=&#10;" stroked="f">
                  <v:textbox inset="0,0,0,0">
                    <w:txbxContent>
                      <w:p w14:paraId="3E92BAEC" w14:textId="77777777" w:rsidR="00F3751D" w:rsidRPr="007D0022" w:rsidRDefault="00BD40DB" w:rsidP="00F3751D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1E19C83A" w14:textId="77777777" w:rsidR="00F3751D" w:rsidRPr="007D0022" w:rsidRDefault="00BD40DB" w:rsidP="00F3751D">
                        <w:pPr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3BD287" w14:textId="0BCA2424" w:rsidR="00E561F9" w:rsidRPr="00CA6C5C" w:rsidRDefault="00BD40DB" w:rsidP="00024094">
      <w:pPr>
        <w:rPr>
          <w:rFonts w:ascii="Dax Offc Pro" w:hAnsi="Dax Offc Pro"/>
          <w:b/>
        </w:rPr>
      </w:pPr>
      <w:r w:rsidRPr="00CA6C5C">
        <w:rPr>
          <w:rFonts w:ascii="Arial" w:hAnsi="Arial" w:cs="Arial"/>
          <w:b/>
        </w:rPr>
        <w:t>Bild und Bildtext:</w:t>
      </w:r>
    </w:p>
    <w:p w14:paraId="3CE55007" w14:textId="5A7EA6B4" w:rsidR="00E561F9" w:rsidRPr="00CA6C5C" w:rsidRDefault="00BD40DB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07FDF74" w14:textId="6B9C0800" w:rsidR="0023428F" w:rsidRPr="00CA6C5C" w:rsidRDefault="00BD40DB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13ED9D7" wp14:editId="5874D9D0">
                <wp:simplePos x="0" y="0"/>
                <wp:positionH relativeFrom="margin">
                  <wp:align>left</wp:align>
                </wp:positionH>
                <wp:positionV relativeFrom="paragraph">
                  <wp:posOffset>9723</wp:posOffset>
                </wp:positionV>
                <wp:extent cx="2961640" cy="2051050"/>
                <wp:effectExtent l="0" t="0" r="10160" b="254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1640" cy="205105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11D45" w14:textId="3D5B0BEE" w:rsidR="0023428F" w:rsidRDefault="00BD40DB" w:rsidP="0023428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E58383" wp14:editId="3D6DFED2">
                                  <wp:extent cx="2948940" cy="2042160"/>
                                  <wp:effectExtent l="0" t="0" r="3810" b="0"/>
                                  <wp:docPr id="1" name="Grafik 1" descr="Ein Bild, das Text, Screenshot, Grafikdesign, Logo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 descr="Ein Bild, das Text, Screenshot, Grafikdesign, Logo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48940" cy="2042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ED9D7" id="_x0000_s1033" type="#_x0000_t202" style="position:absolute;margin-left:0;margin-top:.75pt;width:233.2pt;height:161.5pt;z-index:25165824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">
                <v:fill r:id="rId11" o:title="" color2="white [3212]" type="pattern"/>
                <v:textbox inset="0,0,0,0">
                  <w:txbxContent>
                    <w:p w14:paraId="40511D45" w14:textId="3D5B0BEE" w:rsidR="0023428F" w:rsidRDefault="00BD40DB" w:rsidP="0023428F">
                      <w:r>
                        <w:rPr>
                          <w:noProof/>
                        </w:rPr>
                        <w:drawing>
                          <wp:inline distT="0" distB="0" distL="0" distR="0" wp14:anchorId="68E58383" wp14:editId="3D6DFED2">
                            <wp:extent cx="2948940" cy="2042160"/>
                            <wp:effectExtent l="0" t="0" r="3810" b="0"/>
                            <wp:docPr id="1" name="Grafik 1" descr="Ein Bild, das Text, Screenshot, Grafikdesign, Logo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 descr="Ein Bild, das Text, Screenshot, Grafikdesign, Logo enthält.&#10;&#10;Automatisch generierte Beschreibung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48940" cy="20421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AC3E14" w14:textId="0122A70F" w:rsidR="0023428F" w:rsidRPr="00CA6C5C" w:rsidRDefault="00BD40DB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ED67668" w14:textId="048B97C5" w:rsidR="0023428F" w:rsidRPr="00CA6C5C" w:rsidRDefault="00BD40DB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4895843" w14:textId="2012A9B6" w:rsidR="0023428F" w:rsidRPr="00CA6C5C" w:rsidRDefault="00BD40DB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40BCC26" w14:textId="57B4EE71" w:rsidR="0023428F" w:rsidRPr="00CA6C5C" w:rsidRDefault="00BD40DB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3A37E10" w14:textId="2D8A7CF0" w:rsidR="0023428F" w:rsidRPr="00CA6C5C" w:rsidRDefault="00BD40DB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227DE63" w14:textId="59DB7B2B" w:rsidR="0023428F" w:rsidRPr="00CA6C5C" w:rsidRDefault="00BD40DB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E8B6D1B" w14:textId="574D8B7E" w:rsidR="0023428F" w:rsidRPr="00CA6C5C" w:rsidRDefault="00BD40DB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5E5894A" w14:textId="396B49D9" w:rsidR="0023428F" w:rsidRPr="00CA6C5C" w:rsidRDefault="00BD40DB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AF58B7F" w14:textId="1B9D0E24" w:rsidR="00A65D48" w:rsidRPr="00CA6C5C" w:rsidRDefault="00BD40DB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</w:rPr>
      </w:pPr>
    </w:p>
    <w:p w14:paraId="4D68608D" w14:textId="77777777" w:rsidR="009C1149" w:rsidRDefault="00BD40DB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</w:rPr>
      </w:pPr>
    </w:p>
    <w:p w14:paraId="75B3BB0B" w14:textId="77777777" w:rsidR="009C1149" w:rsidRDefault="00BD40DB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</w:rPr>
      </w:pPr>
    </w:p>
    <w:p w14:paraId="7D682A4C" w14:textId="46815037" w:rsidR="0023428F" w:rsidRPr="00CA6C5C" w:rsidRDefault="00BD40DB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</w:rPr>
      </w:pPr>
      <w:r w:rsidRPr="00CA6C5C">
        <w:rPr>
          <w:rFonts w:ascii="Arial" w:hAnsi="Arial" w:cs="Arial"/>
        </w:rPr>
        <w:t>Bildnr.</w:t>
      </w:r>
      <w:r>
        <w:rPr>
          <w:rFonts w:ascii="Arial" w:hAnsi="Arial" w:cs="Arial"/>
        </w:rPr>
        <w:t xml:space="preserve"> </w:t>
      </w:r>
      <w:r w:rsidRPr="00BD4732">
        <w:rPr>
          <w:rFonts w:ascii="Arial" w:hAnsi="Arial" w:cs="Arial"/>
        </w:rPr>
        <w:t>Pressebild_LogiMAT_</w:t>
      </w:r>
      <w:r>
        <w:rPr>
          <w:rFonts w:ascii="Arial" w:hAnsi="Arial" w:cs="Arial"/>
        </w:rPr>
        <w:t>2024_</w:t>
      </w:r>
      <w:r w:rsidRPr="00BD4732">
        <w:rPr>
          <w:rFonts w:ascii="Arial" w:hAnsi="Arial" w:cs="Arial"/>
        </w:rPr>
        <w:t>Linde_MH</w:t>
      </w:r>
      <w:r w:rsidRPr="00CA6C5C">
        <w:rPr>
          <w:rFonts w:ascii="Arial" w:hAnsi="Arial" w:cs="Arial"/>
        </w:rPr>
        <w:t>.jpg</w:t>
      </w:r>
    </w:p>
    <w:p w14:paraId="202B9AE0" w14:textId="076BC8A3" w:rsidR="0023428F" w:rsidRPr="002016BE" w:rsidRDefault="00BD40DB" w:rsidP="0023428F">
      <w:pPr>
        <w:shd w:val="clear" w:color="auto" w:fill="FFFFFF"/>
        <w:spacing w:line="360" w:lineRule="atLeast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Au</w:t>
      </w:r>
      <w:r>
        <w:rPr>
          <w:rFonts w:ascii="Arial" w:hAnsi="Arial" w:cs="Arial"/>
          <w:b/>
          <w:bCs/>
          <w:iCs/>
        </w:rPr>
        <w:t xml:space="preserve">tomation, </w:t>
      </w:r>
      <w:r w:rsidRPr="00D76138">
        <w:rPr>
          <w:rFonts w:ascii="Arial" w:hAnsi="Arial" w:cs="Arial"/>
          <w:b/>
          <w:bCs/>
          <w:iCs/>
        </w:rPr>
        <w:t xml:space="preserve">Energy, Warehouse Intelligence </w:t>
      </w:r>
      <w:r w:rsidRPr="00D76138">
        <w:rPr>
          <w:rFonts w:ascii="Arial" w:hAnsi="Arial" w:cs="Arial"/>
          <w:b/>
          <w:bCs/>
          <w:iCs/>
        </w:rPr>
        <w:t xml:space="preserve">und Safety </w:t>
      </w:r>
      <w:r>
        <w:rPr>
          <w:rFonts w:ascii="Arial" w:hAnsi="Arial" w:cs="Arial"/>
          <w:b/>
          <w:bCs/>
          <w:iCs/>
        </w:rPr>
        <w:t xml:space="preserve">bilden die </w:t>
      </w:r>
      <w:r>
        <w:rPr>
          <w:rFonts w:ascii="Arial" w:hAnsi="Arial" w:cs="Arial"/>
          <w:b/>
          <w:bCs/>
          <w:iCs/>
        </w:rPr>
        <w:t>Themens</w:t>
      </w:r>
      <w:r>
        <w:rPr>
          <w:rFonts w:ascii="Arial" w:hAnsi="Arial" w:cs="Arial"/>
          <w:b/>
          <w:bCs/>
          <w:iCs/>
        </w:rPr>
        <w:t xml:space="preserve">chwerpunkte </w:t>
      </w:r>
      <w:r>
        <w:rPr>
          <w:rFonts w:ascii="Arial" w:hAnsi="Arial" w:cs="Arial"/>
          <w:b/>
          <w:bCs/>
          <w:iCs/>
        </w:rPr>
        <w:t xml:space="preserve">des </w:t>
      </w:r>
      <w:r w:rsidRPr="00D76138">
        <w:rPr>
          <w:rFonts w:ascii="Arial" w:hAnsi="Arial" w:cs="Arial"/>
          <w:b/>
          <w:bCs/>
          <w:iCs/>
        </w:rPr>
        <w:t>Messestand</w:t>
      </w:r>
      <w:r>
        <w:rPr>
          <w:rFonts w:ascii="Arial" w:hAnsi="Arial" w:cs="Arial"/>
          <w:b/>
          <w:bCs/>
          <w:iCs/>
        </w:rPr>
        <w:t xml:space="preserve">es </w:t>
      </w:r>
      <w:r>
        <w:rPr>
          <w:rFonts w:ascii="Arial" w:hAnsi="Arial" w:cs="Arial"/>
          <w:b/>
          <w:bCs/>
          <w:iCs/>
        </w:rPr>
        <w:t xml:space="preserve">von Linde Material Handling </w:t>
      </w:r>
      <w:r>
        <w:rPr>
          <w:rFonts w:ascii="Arial" w:hAnsi="Arial" w:cs="Arial"/>
          <w:b/>
          <w:bCs/>
          <w:iCs/>
        </w:rPr>
        <w:t>auf der LogiMAT 2024</w:t>
      </w:r>
      <w:r>
        <w:rPr>
          <w:rFonts w:ascii="Arial" w:hAnsi="Arial" w:cs="Arial"/>
          <w:b/>
          <w:bCs/>
          <w:iCs/>
        </w:rPr>
        <w:t xml:space="preserve"> </w:t>
      </w:r>
      <w:r w:rsidRPr="00D76138">
        <w:rPr>
          <w:rFonts w:ascii="Arial" w:hAnsi="Arial" w:cs="Arial"/>
          <w:b/>
          <w:bCs/>
          <w:iCs/>
        </w:rPr>
        <w:t xml:space="preserve">in </w:t>
      </w:r>
      <w:r>
        <w:rPr>
          <w:rFonts w:ascii="Arial" w:hAnsi="Arial" w:cs="Arial"/>
          <w:b/>
          <w:bCs/>
          <w:iCs/>
        </w:rPr>
        <w:t xml:space="preserve">Stuttgart. </w:t>
      </w:r>
    </w:p>
    <w:p w14:paraId="61886AC6" w14:textId="01E80D60" w:rsidR="00F54FD7" w:rsidRDefault="00BD40DB" w:rsidP="0099556D">
      <w:pPr>
        <w:shd w:val="clear" w:color="auto" w:fill="FFFFFF"/>
        <w:spacing w:after="0" w:line="360" w:lineRule="auto"/>
        <w:rPr>
          <w:rFonts w:ascii="Arial" w:hAnsi="Arial" w:cs="Arial"/>
        </w:rPr>
      </w:pPr>
      <w:r w:rsidRPr="004657B8">
        <w:rPr>
          <w:rFonts w:ascii="Arial" w:hAnsi="Arial" w:cs="Arial"/>
        </w:rPr>
        <w:t xml:space="preserve">Sie finden dieses Foto </w:t>
      </w:r>
      <w:r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sowie eine Version </w:t>
      </w:r>
      <w:r w:rsidRPr="006D7BAD">
        <w:rPr>
          <w:rFonts w:ascii="Arial" w:hAnsi="Arial" w:cs="Arial"/>
          <w:b/>
          <w:bCs/>
        </w:rPr>
        <w:t>ohne</w:t>
      </w:r>
      <w:r>
        <w:rPr>
          <w:rFonts w:ascii="Arial" w:hAnsi="Arial" w:cs="Arial"/>
        </w:rPr>
        <w:t xml:space="preserve"> Linde MH-Logo) </w:t>
      </w:r>
      <w:r w:rsidRPr="004657B8">
        <w:rPr>
          <w:rFonts w:ascii="Arial" w:hAnsi="Arial" w:cs="Arial"/>
        </w:rPr>
        <w:t>in druckfähiger Auflösung zum Download auf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hyperlink r:id="rId12" w:history="1">
        <w:r w:rsidRPr="00914FC6">
          <w:rPr>
            <w:rFonts w:ascii="Arial" w:hAnsi="Arial" w:cs="Arial"/>
          </w:rPr>
          <w:t>Pressemitteilungen Übersicht (linde-mh.de)</w:t>
        </w:r>
      </w:hyperlink>
      <w:r w:rsidRPr="00C757FB">
        <w:rPr>
          <w:rFonts w:ascii="Arial" w:hAnsi="Arial" w:cs="Arial"/>
        </w:rPr>
        <w:t xml:space="preserve"> </w:t>
      </w:r>
    </w:p>
    <w:p w14:paraId="381F092A" w14:textId="77777777" w:rsidR="00C16DB7" w:rsidRDefault="00BD40DB" w:rsidP="0099556D">
      <w:pPr>
        <w:shd w:val="clear" w:color="auto" w:fill="FFFFFF"/>
        <w:spacing w:after="0" w:line="360" w:lineRule="auto"/>
        <w:rPr>
          <w:rFonts w:ascii="Arial" w:hAnsi="Arial" w:cs="Arial"/>
          <w:sz w:val="16"/>
          <w:szCs w:val="16"/>
        </w:rPr>
      </w:pPr>
    </w:p>
    <w:p w14:paraId="7E4359FB" w14:textId="7EBBE33F" w:rsidR="00C16DB7" w:rsidRPr="00F04C71" w:rsidRDefault="00BD40DB" w:rsidP="00C16DB7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Foto: </w:t>
      </w:r>
      <w:r>
        <w:rPr>
          <w:rFonts w:ascii="Arial" w:hAnsi="Arial" w:cs="Arial"/>
        </w:rPr>
        <w:t>L</w:t>
      </w:r>
      <w:r>
        <w:rPr>
          <w:rFonts w:ascii="Arial" w:hAnsi="Arial" w:cs="Arial"/>
        </w:rPr>
        <w:t>inde Material Handling GmbH</w:t>
      </w:r>
    </w:p>
    <w:p w14:paraId="459E48DD" w14:textId="7C383284" w:rsidR="00F54FD7" w:rsidRDefault="00BD40DB" w:rsidP="00C16DB7">
      <w:pPr>
        <w:rPr>
          <w:rFonts w:ascii="Arial" w:hAnsi="Arial" w:cs="Arial"/>
        </w:rPr>
      </w:pPr>
      <w:r>
        <w:rPr>
          <w:rFonts w:ascii="Arial" w:hAnsi="Arial" w:cs="Arial"/>
        </w:rPr>
        <w:t xml:space="preserve">Zur Veröffentlichung </w:t>
      </w:r>
      <w:r>
        <w:rPr>
          <w:rFonts w:ascii="Arial" w:hAnsi="Arial" w:cs="Arial"/>
        </w:rPr>
        <w:t>freigegeben.</w:t>
      </w:r>
    </w:p>
    <w:p w14:paraId="22E8D0A6" w14:textId="77777777" w:rsidR="00E75D37" w:rsidRDefault="00BD40DB" w:rsidP="00C16DB7">
      <w:pPr>
        <w:rPr>
          <w:rFonts w:ascii="Arial" w:hAnsi="Arial" w:cs="Arial"/>
        </w:rPr>
      </w:pPr>
    </w:p>
    <w:p w14:paraId="0A59CF27" w14:textId="77777777" w:rsidR="00E75D37" w:rsidRPr="00C16DB7" w:rsidRDefault="00BD40DB" w:rsidP="00C16DB7">
      <w:pPr>
        <w:rPr>
          <w:rFonts w:ascii="Dax Offc Pro" w:hAnsi="Dax Offc Pro"/>
        </w:rPr>
      </w:pPr>
    </w:p>
    <w:sectPr w:rsidR="00E75D37" w:rsidRPr="00C16DB7" w:rsidSect="00A673E4">
      <w:headerReference w:type="default" r:id="rId13"/>
      <w:pgSz w:w="11900" w:h="16840" w:code="9"/>
      <w:pgMar w:top="2835" w:right="1127" w:bottom="1134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AFB42" w14:textId="77777777" w:rsidR="00BD40DB" w:rsidRDefault="00BD40DB">
      <w:pPr>
        <w:spacing w:after="0" w:line="240" w:lineRule="auto"/>
      </w:pPr>
      <w:r>
        <w:separator/>
      </w:r>
    </w:p>
  </w:endnote>
  <w:endnote w:type="continuationSeparator" w:id="0">
    <w:p w14:paraId="38EFD218" w14:textId="77777777" w:rsidR="00BD40DB" w:rsidRDefault="00BD4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x Offc Pro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728C07" w14:textId="77777777" w:rsidR="00BD40DB" w:rsidRDefault="00BD40DB">
      <w:pPr>
        <w:spacing w:after="0" w:line="240" w:lineRule="auto"/>
      </w:pPr>
      <w:r>
        <w:separator/>
      </w:r>
    </w:p>
  </w:footnote>
  <w:footnote w:type="continuationSeparator" w:id="0">
    <w:p w14:paraId="1F3B25DD" w14:textId="77777777" w:rsidR="00BD40DB" w:rsidRDefault="00BD4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57A01" w14:textId="51385C34" w:rsidR="008B5B50" w:rsidRPr="00A3051D" w:rsidRDefault="00BD40DB" w:rsidP="008B5B50">
    <w:pPr>
      <w:jc w:val="right"/>
      <w:rPr>
        <w:b/>
        <w:sz w:val="16"/>
        <w:szCs w:val="16"/>
      </w:rPr>
    </w:pPr>
  </w:p>
  <w:p w14:paraId="625A9026" w14:textId="4918F036" w:rsidR="008B5B50" w:rsidRPr="00A3051D" w:rsidRDefault="00BD40DB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BD40DB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BD40DB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BD40DB" w:rsidP="008B5B50">
    <w:pPr>
      <w:jc w:val="right"/>
      <w:rPr>
        <w:b/>
        <w:sz w:val="16"/>
        <w:szCs w:val="16"/>
      </w:rPr>
    </w:pPr>
  </w:p>
  <w:p w14:paraId="2794848E" w14:textId="77777777" w:rsidR="008B5B50" w:rsidRDefault="00BD40D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F68"/>
    <w:rsid w:val="00BD40DB"/>
    <w:rsid w:val="00CD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222B8A-27C5-454D-A684-D02C60F21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86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76784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808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8047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4600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5292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993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347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04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852811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660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498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hyperlink" Target="https://www.linde-mh.de/de/Ueber-uns/Press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gi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footnotes" Target="footnotes.xml"/><Relationship Id="rId9" Type="http://schemas.openxmlformats.org/officeDocument/2006/relationships/hyperlink" Target="mailto:heike.oder@linde-mh.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1011</Words>
  <Characters>6372</Characters>
  <Application>Microsoft Office Word</Application>
  <DocSecurity>0</DocSecurity>
  <Lines>53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7369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KORREKTORAT</cp:lastModifiedBy>
  <cp:revision>1</cp:revision>
  <cp:lastPrinted>2023-01-20T07:44:00Z</cp:lastPrinted>
  <dcterms:created xsi:type="dcterms:W3CDTF">2024-01-12T06:36:00Z</dcterms:created>
  <dcterms:modified xsi:type="dcterms:W3CDTF">2024-01-12T14:58:00Z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